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D76D" w14:textId="77777777" w:rsidR="001743ED" w:rsidRDefault="00000000">
      <w:pPr>
        <w:rPr>
          <w:b/>
        </w:rPr>
      </w:pPr>
      <w:r>
        <w:rPr>
          <w:b/>
        </w:rPr>
        <w:t>Traverse Area Historical Society Board of Directors Meeting</w:t>
      </w:r>
    </w:p>
    <w:p w14:paraId="00000002" w14:textId="2175F8CF" w:rsidR="00F15957" w:rsidRDefault="001743ED">
      <w:pPr>
        <w:rPr>
          <w:b/>
        </w:rPr>
      </w:pPr>
      <w:r>
        <w:rPr>
          <w:b/>
        </w:rPr>
        <w:t>September 2</w:t>
      </w:r>
      <w:r w:rsidR="00000000">
        <w:rPr>
          <w:b/>
        </w:rPr>
        <w:t>, 2025, 6:3</w:t>
      </w:r>
      <w:r>
        <w:rPr>
          <w:b/>
        </w:rPr>
        <w:t>0</w:t>
      </w:r>
    </w:p>
    <w:p w14:paraId="00000003" w14:textId="77777777" w:rsidR="00F15957" w:rsidRDefault="00000000">
      <w:pPr>
        <w:rPr>
          <w:b/>
        </w:rPr>
      </w:pPr>
      <w:r>
        <w:rPr>
          <w:b/>
        </w:rPr>
        <w:t>Traverse Area District Library, Woodmere Branch, Nelson Room</w:t>
      </w:r>
    </w:p>
    <w:p w14:paraId="00000004" w14:textId="77777777" w:rsidR="00F15957" w:rsidRDefault="00F15957"/>
    <w:p w14:paraId="00000005" w14:textId="367AD9DC" w:rsidR="00F15957" w:rsidRDefault="00000000">
      <w:r>
        <w:rPr>
          <w:b/>
        </w:rPr>
        <w:t>Present</w:t>
      </w:r>
      <w:r>
        <w:t>: S. Siciliano, P. Siciliano, J. Warner, M. MacLeod, J. Offenhauser, L. Hains, B. Gills, S. Jennings</w:t>
      </w:r>
      <w:r w:rsidR="001743ED">
        <w:t>.</w:t>
      </w:r>
    </w:p>
    <w:p w14:paraId="00000006" w14:textId="77777777" w:rsidR="00F15957" w:rsidRDefault="00F15957"/>
    <w:p w14:paraId="00000007" w14:textId="2204A424" w:rsidR="00F15957" w:rsidRDefault="00000000">
      <w:r>
        <w:rPr>
          <w:b/>
        </w:rPr>
        <w:t>Absent</w:t>
      </w:r>
      <w:r>
        <w:t xml:space="preserve">: </w:t>
      </w:r>
      <w:r w:rsidR="001743ED">
        <w:t>J. Loup,</w:t>
      </w:r>
      <w:r w:rsidR="001743ED">
        <w:t xml:space="preserve"> </w:t>
      </w:r>
      <w:r w:rsidR="001743ED">
        <w:t>E. Modrall,</w:t>
      </w:r>
      <w:r w:rsidR="001743ED" w:rsidRPr="001743ED">
        <w:t xml:space="preserve"> </w:t>
      </w:r>
      <w:r w:rsidR="001743ED">
        <w:t>M. Johns</w:t>
      </w:r>
      <w:r w:rsidR="001743ED">
        <w:t>.</w:t>
      </w:r>
    </w:p>
    <w:p w14:paraId="00000008" w14:textId="77777777" w:rsidR="00F15957" w:rsidRDefault="00F15957"/>
    <w:p w14:paraId="00000009" w14:textId="5F1B76FB" w:rsidR="00F15957" w:rsidRDefault="00000000">
      <w:r>
        <w:t>Called to Order: 6:3</w:t>
      </w:r>
      <w:r w:rsidR="001743ED">
        <w:t>4</w:t>
      </w:r>
    </w:p>
    <w:p w14:paraId="0000000A" w14:textId="77777777" w:rsidR="00F15957" w:rsidRDefault="00F15957"/>
    <w:p w14:paraId="0000000B" w14:textId="2B23EE36" w:rsidR="00F15957" w:rsidRDefault="00000000">
      <w:r>
        <w:rPr>
          <w:b/>
        </w:rPr>
        <w:t>Revisions to Agenda:</w:t>
      </w:r>
      <w:r>
        <w:t xml:space="preserve"> </w:t>
      </w:r>
      <w:r w:rsidR="001743ED">
        <w:t xml:space="preserve">S. Siciliano added the topic of sharing the TADL Survey with our members via an email blast. </w:t>
      </w:r>
    </w:p>
    <w:p w14:paraId="0000000C" w14:textId="77777777" w:rsidR="00F15957" w:rsidRDefault="00F15957"/>
    <w:p w14:paraId="0000000D" w14:textId="77777777" w:rsidR="00F15957" w:rsidRDefault="00000000">
      <w:pPr>
        <w:rPr>
          <w:b/>
        </w:rPr>
      </w:pPr>
      <w:r>
        <w:rPr>
          <w:b/>
        </w:rPr>
        <w:t>Secretary’s Report:</w:t>
      </w:r>
    </w:p>
    <w:p w14:paraId="0000000E" w14:textId="55A731AB" w:rsidR="00F15957" w:rsidRDefault="00000000">
      <w:r>
        <w:t xml:space="preserve">J. Loup circulated the minutes via email to board members prior to the meeting. S. Jennings moved to accept the minutes as presented. </w:t>
      </w:r>
      <w:r w:rsidR="001743ED">
        <w:t>M. MacLeod</w:t>
      </w:r>
      <w:r>
        <w:t xml:space="preserve"> seconded. All approved. </w:t>
      </w:r>
    </w:p>
    <w:p w14:paraId="0000000F" w14:textId="77777777" w:rsidR="00F15957" w:rsidRDefault="00F15957">
      <w:pPr>
        <w:rPr>
          <w:b/>
        </w:rPr>
      </w:pPr>
    </w:p>
    <w:p w14:paraId="00000010" w14:textId="77777777" w:rsidR="00F15957" w:rsidRDefault="00000000">
      <w:r>
        <w:rPr>
          <w:b/>
        </w:rPr>
        <w:t>Treasurer’s Report:</w:t>
      </w:r>
      <w:r>
        <w:t xml:space="preserve"> </w:t>
      </w:r>
    </w:p>
    <w:p w14:paraId="00000014" w14:textId="0A295B58" w:rsidR="00F15957" w:rsidRDefault="00000000">
      <w:r>
        <w:t xml:space="preserve">J. Offenhauser circulated the report to board members via email prior to the meeting. </w:t>
      </w:r>
    </w:p>
    <w:p w14:paraId="01A66C41" w14:textId="77777777" w:rsidR="001743ED" w:rsidRDefault="001743ED">
      <w:r>
        <w:t>Current Financial Status:</w:t>
      </w:r>
    </w:p>
    <w:p w14:paraId="00000015" w14:textId="305D2D7A" w:rsidR="00F15957" w:rsidRDefault="00000000">
      <w:r>
        <w:t>TBA CD: $20,000.00</w:t>
      </w:r>
    </w:p>
    <w:p w14:paraId="00000016" w14:textId="2A3BFDB3" w:rsidR="00F15957" w:rsidRDefault="00000000">
      <w:r>
        <w:t>Axos Savings Account: $8,0</w:t>
      </w:r>
      <w:r w:rsidR="001743ED">
        <w:t>16.09</w:t>
      </w:r>
    </w:p>
    <w:p w14:paraId="00000018" w14:textId="77777777" w:rsidR="00F15957" w:rsidRDefault="00000000">
      <w:r>
        <w:t>4Front Credit Union: $1.06</w:t>
      </w:r>
    </w:p>
    <w:p w14:paraId="00000019" w14:textId="77777777" w:rsidR="00F15957" w:rsidRDefault="00000000">
      <w:r>
        <w:t>TBA Petertyl: $3,409.80</w:t>
      </w:r>
    </w:p>
    <w:p w14:paraId="0000001A" w14:textId="79D42DDB" w:rsidR="00F15957" w:rsidRDefault="00000000">
      <w:r>
        <w:t>TBA Checking Account: $2,</w:t>
      </w:r>
      <w:r w:rsidR="001743ED">
        <w:t>637.33</w:t>
      </w:r>
    </w:p>
    <w:p w14:paraId="0000001B" w14:textId="77777777" w:rsidR="00F15957" w:rsidRDefault="00000000">
      <w:r>
        <w:t>TBA Emily Modrall Savings: $20,710.24</w:t>
      </w:r>
    </w:p>
    <w:p w14:paraId="0000001D" w14:textId="77777777" w:rsidR="00F15957" w:rsidRDefault="00000000">
      <w:r>
        <w:t>Restricted: $24,120.04</w:t>
      </w:r>
    </w:p>
    <w:p w14:paraId="0000001E" w14:textId="77777777" w:rsidR="00F15957" w:rsidRDefault="00000000">
      <w:r>
        <w:t>Unrestricted: $49,765.15</w:t>
      </w:r>
    </w:p>
    <w:p w14:paraId="025334D4" w14:textId="77777777" w:rsidR="001743ED" w:rsidRDefault="001743ED"/>
    <w:p w14:paraId="211CBBF5" w14:textId="04C4B586" w:rsidR="001743ED" w:rsidRDefault="001743ED">
      <w:r>
        <w:t xml:space="preserve">The only upcoming significant outstanding expenses is the rental on our storage units. </w:t>
      </w:r>
    </w:p>
    <w:p w14:paraId="5964F6AE" w14:textId="77777777" w:rsidR="001743ED" w:rsidRDefault="001743ED"/>
    <w:p w14:paraId="06ED193D" w14:textId="64D921A5" w:rsidR="001743ED" w:rsidRDefault="001743ED">
      <w:r>
        <w:t xml:space="preserve">The proposed FY 26 Budget was discussed. The only change was to maintain the current level of membership revenue. With this change, a motion was made by S. Jennings to recommend the proposed FY 26 budget to the membership at the annual meeting. M. MacLeod seconded the motion. All approved. </w:t>
      </w:r>
    </w:p>
    <w:p w14:paraId="09483000" w14:textId="77777777" w:rsidR="001743ED" w:rsidRDefault="001743ED"/>
    <w:p w14:paraId="3452492D" w14:textId="61EAB1DB" w:rsidR="001743ED" w:rsidRDefault="001743ED">
      <w:r>
        <w:t xml:space="preserve">J. Offenhauser proposed to move our P.O. Box from the Barlow Street Post Office to the Union Street Post Office to be more convenient to access the society mail. </w:t>
      </w:r>
      <w:r w:rsidR="000E7BC4">
        <w:t xml:space="preserve">It is our understanding that the mail to our current box will be forwarded to the new box for a period of one year. J. Offenhauser will confirm this arrangement. S. Siciliano made the motion to move the P.O. Box to Union Street. B. Gills seconded the motion. All approved the motion. As a next step, we will need </w:t>
      </w:r>
      <w:r w:rsidR="000E7BC4">
        <w:t xml:space="preserve">to update our letterhead and envelopes with our new address when it </w:t>
      </w:r>
      <w:r w:rsidR="000E7BC4">
        <w:t>i</w:t>
      </w:r>
      <w:r w:rsidR="000E7BC4">
        <w:t>s known.</w:t>
      </w:r>
    </w:p>
    <w:p w14:paraId="590173DC" w14:textId="732FE896" w:rsidR="001743ED" w:rsidRDefault="001743ED"/>
    <w:p w14:paraId="2096493A" w14:textId="77777777" w:rsidR="001743ED" w:rsidRDefault="001743ED"/>
    <w:p w14:paraId="0000001F" w14:textId="77777777" w:rsidR="00F15957" w:rsidRDefault="00F15957"/>
    <w:p w14:paraId="00000020" w14:textId="77777777" w:rsidR="00F15957" w:rsidRDefault="00000000">
      <w:pPr>
        <w:rPr>
          <w:b/>
        </w:rPr>
      </w:pPr>
      <w:r>
        <w:rPr>
          <w:b/>
        </w:rPr>
        <w:t xml:space="preserve">President’s Report: </w:t>
      </w:r>
    </w:p>
    <w:p w14:paraId="00000022" w14:textId="02FEE681" w:rsidR="00F15957" w:rsidRDefault="000E7BC4">
      <w:r>
        <w:t xml:space="preserve">We discussed the program idea offered by Nancy Bordine. We determined that more information was needed before a decision is made. S. Siciliano will follow up with Nancy Bordine to clarify how the program will be presented, who will be involved, and the length of the program. </w:t>
      </w:r>
    </w:p>
    <w:p w14:paraId="2D8E2417" w14:textId="77777777" w:rsidR="00551E98" w:rsidRDefault="00551E98"/>
    <w:p w14:paraId="6AD56296" w14:textId="10E255D8" w:rsidR="00551E98" w:rsidRDefault="00551E98">
      <w:r>
        <w:t xml:space="preserve">The topic of enhanced memberships with Michigan History was tabled to afford more time for M. Johns and S. Jennings to collaborate on this project. </w:t>
      </w:r>
    </w:p>
    <w:p w14:paraId="7435156C" w14:textId="77777777" w:rsidR="00551E98" w:rsidRDefault="00551E98"/>
    <w:p w14:paraId="62B22C80" w14:textId="14206AEC" w:rsidR="00551E98" w:rsidRDefault="00551E98">
      <w:pPr>
        <w:rPr>
          <w:rStyle w:val="Strong"/>
          <w:b w:val="0"/>
          <w:bCs w:val="0"/>
          <w:color w:val="404040"/>
          <w:sz w:val="24"/>
          <w:szCs w:val="24"/>
          <w:bdr w:val="none" w:sz="0" w:space="0" w:color="auto" w:frame="1"/>
          <w:shd w:val="clear" w:color="auto" w:fill="FFFFFF"/>
        </w:rPr>
      </w:pPr>
      <w:r>
        <w:t xml:space="preserve">The spring programs was discussed. For January, Don Harrison and M. MacLeod will present on historical postcards; for February, </w:t>
      </w:r>
      <w:r>
        <w:rPr>
          <w:sz w:val="24"/>
          <w:szCs w:val="24"/>
        </w:rPr>
        <w:t>Kim</w:t>
      </w:r>
      <w:r w:rsidRPr="00551E98">
        <w:rPr>
          <w:b/>
          <w:bCs/>
          <w:sz w:val="24"/>
          <w:szCs w:val="24"/>
        </w:rPr>
        <w:t xml:space="preserve"> </w:t>
      </w:r>
      <w:r w:rsidRPr="00551E98">
        <w:rPr>
          <w:rStyle w:val="Strong"/>
          <w:b w:val="0"/>
          <w:bCs w:val="0"/>
          <w:color w:val="404040"/>
          <w:sz w:val="24"/>
          <w:szCs w:val="24"/>
          <w:bdr w:val="none" w:sz="0" w:space="0" w:color="auto" w:frame="1"/>
          <w:shd w:val="clear" w:color="auto" w:fill="FFFFFF"/>
        </w:rPr>
        <w:t>Kelderhouse</w:t>
      </w:r>
      <w:r>
        <w:rPr>
          <w:rStyle w:val="Strong"/>
          <w:b w:val="0"/>
          <w:bCs w:val="0"/>
          <w:color w:val="404040"/>
          <w:sz w:val="24"/>
          <w:szCs w:val="24"/>
          <w:bdr w:val="none" w:sz="0" w:space="0" w:color="auto" w:frame="1"/>
          <w:shd w:val="clear" w:color="auto" w:fill="FFFFFF"/>
        </w:rPr>
        <w:t xml:space="preserve"> will present the documentary </w:t>
      </w:r>
      <w:r>
        <w:rPr>
          <w:rStyle w:val="Strong"/>
          <w:b w:val="0"/>
          <w:bCs w:val="0"/>
          <w:color w:val="404040"/>
          <w:sz w:val="24"/>
          <w:szCs w:val="24"/>
          <w:bdr w:val="none" w:sz="0" w:space="0" w:color="auto" w:frame="1"/>
          <w:shd w:val="clear" w:color="auto" w:fill="FFFFFF"/>
        </w:rPr>
        <w:br/>
        <w:t>An</w:t>
      </w:r>
      <w:r w:rsidR="007171E8">
        <w:rPr>
          <w:rStyle w:val="Strong"/>
          <w:b w:val="0"/>
          <w:bCs w:val="0"/>
          <w:color w:val="404040"/>
          <w:sz w:val="24"/>
          <w:szCs w:val="24"/>
          <w:bdr w:val="none" w:sz="0" w:space="0" w:color="auto" w:frame="1"/>
          <w:shd w:val="clear" w:color="auto" w:fill="FFFFFF"/>
        </w:rPr>
        <w:t>n</w:t>
      </w:r>
      <w:r>
        <w:rPr>
          <w:rStyle w:val="Strong"/>
          <w:b w:val="0"/>
          <w:bCs w:val="0"/>
          <w:color w:val="404040"/>
          <w:sz w:val="24"/>
          <w:szCs w:val="24"/>
          <w:bdr w:val="none" w:sz="0" w:space="0" w:color="auto" w:frame="1"/>
          <w:shd w:val="clear" w:color="auto" w:fill="FFFFFF"/>
        </w:rPr>
        <w:t xml:space="preserve">a and Levi; for March, B. Gills will present on Tribal Recognition and Fishing Rights; for April, M. MacLeod will present on the history of Slabtown. </w:t>
      </w:r>
    </w:p>
    <w:p w14:paraId="54F27776" w14:textId="77777777" w:rsidR="00551E98" w:rsidRDefault="00551E98">
      <w:pPr>
        <w:rPr>
          <w:rStyle w:val="Strong"/>
          <w:b w:val="0"/>
          <w:bCs w:val="0"/>
          <w:color w:val="404040"/>
          <w:sz w:val="24"/>
          <w:szCs w:val="24"/>
          <w:bdr w:val="none" w:sz="0" w:space="0" w:color="auto" w:frame="1"/>
          <w:shd w:val="clear" w:color="auto" w:fill="FFFFFF"/>
        </w:rPr>
      </w:pPr>
    </w:p>
    <w:p w14:paraId="091017FA" w14:textId="77777777" w:rsidR="00626374" w:rsidRDefault="00551E98">
      <w:pPr>
        <w:rPr>
          <w:rStyle w:val="Strong"/>
          <w:b w:val="0"/>
          <w:bCs w:val="0"/>
          <w:color w:val="404040"/>
          <w:sz w:val="24"/>
          <w:szCs w:val="24"/>
          <w:bdr w:val="none" w:sz="0" w:space="0" w:color="auto" w:frame="1"/>
          <w:shd w:val="clear" w:color="auto" w:fill="FFFFFF"/>
        </w:rPr>
      </w:pPr>
      <w:r>
        <w:rPr>
          <w:rStyle w:val="Strong"/>
          <w:b w:val="0"/>
          <w:bCs w:val="0"/>
          <w:color w:val="404040"/>
          <w:sz w:val="24"/>
          <w:szCs w:val="24"/>
          <w:bdr w:val="none" w:sz="0" w:space="0" w:color="auto" w:frame="1"/>
          <w:shd w:val="clear" w:color="auto" w:fill="FFFFFF"/>
        </w:rPr>
        <w:t xml:space="preserve">The plans for the annual meeting are being finalized. It will begin with </w:t>
      </w:r>
      <w:r w:rsidR="00626374">
        <w:rPr>
          <w:rStyle w:val="Strong"/>
          <w:b w:val="0"/>
          <w:bCs w:val="0"/>
          <w:color w:val="404040"/>
          <w:sz w:val="24"/>
          <w:szCs w:val="24"/>
          <w:bdr w:val="none" w:sz="0" w:space="0" w:color="auto" w:frame="1"/>
          <w:shd w:val="clear" w:color="auto" w:fill="FFFFFF"/>
        </w:rPr>
        <w:t xml:space="preserve">the Michigan History Award recipient presentations. P. Siciliano will contact the recipients’ parents to formally invite them to the meeting to present. </w:t>
      </w:r>
    </w:p>
    <w:p w14:paraId="4CE320A5" w14:textId="77777777" w:rsidR="00626374" w:rsidRDefault="00626374">
      <w:pPr>
        <w:rPr>
          <w:rStyle w:val="Strong"/>
          <w:b w:val="0"/>
          <w:bCs w:val="0"/>
          <w:color w:val="404040"/>
          <w:sz w:val="24"/>
          <w:szCs w:val="24"/>
          <w:bdr w:val="none" w:sz="0" w:space="0" w:color="auto" w:frame="1"/>
          <w:shd w:val="clear" w:color="auto" w:fill="FFFFFF"/>
        </w:rPr>
      </w:pPr>
    </w:p>
    <w:p w14:paraId="79791622" w14:textId="0FE7248B" w:rsidR="00551E98" w:rsidRDefault="00626374">
      <w:r>
        <w:rPr>
          <w:rStyle w:val="Strong"/>
          <w:b w:val="0"/>
          <w:bCs w:val="0"/>
          <w:color w:val="404040"/>
          <w:sz w:val="24"/>
          <w:szCs w:val="24"/>
          <w:bdr w:val="none" w:sz="0" w:space="0" w:color="auto" w:frame="1"/>
          <w:shd w:val="clear" w:color="auto" w:fill="FFFFFF"/>
        </w:rPr>
        <w:t xml:space="preserve">This will be followed by the annual meeting. Three board members will seek reelection: E. Modrell, M. MacLeod, and P. Siciliano. After the annual </w:t>
      </w:r>
      <w:r w:rsidR="00B46018">
        <w:rPr>
          <w:rStyle w:val="Strong"/>
          <w:b w:val="0"/>
          <w:bCs w:val="0"/>
          <w:color w:val="404040"/>
          <w:sz w:val="24"/>
          <w:szCs w:val="24"/>
          <w:bdr w:val="none" w:sz="0" w:space="0" w:color="auto" w:frame="1"/>
          <w:shd w:val="clear" w:color="auto" w:fill="FFFFFF"/>
        </w:rPr>
        <w:t xml:space="preserve">business </w:t>
      </w:r>
      <w:proofErr w:type="spellStart"/>
      <w:r>
        <w:rPr>
          <w:rStyle w:val="Strong"/>
          <w:b w:val="0"/>
          <w:bCs w:val="0"/>
          <w:color w:val="404040"/>
          <w:sz w:val="24"/>
          <w:szCs w:val="24"/>
          <w:bdr w:val="none" w:sz="0" w:space="0" w:color="auto" w:frame="1"/>
          <w:shd w:val="clear" w:color="auto" w:fill="FFFFFF"/>
        </w:rPr>
        <w:t>meetin</w:t>
      </w:r>
      <w:proofErr w:type="spellEnd"/>
      <w:r>
        <w:rPr>
          <w:rStyle w:val="Strong"/>
          <w:b w:val="0"/>
          <w:bCs w:val="0"/>
          <w:color w:val="404040"/>
          <w:sz w:val="24"/>
          <w:szCs w:val="24"/>
          <w:bdr w:val="none" w:sz="0" w:space="0" w:color="auto" w:frame="1"/>
          <w:shd w:val="clear" w:color="auto" w:fill="FFFFFF"/>
        </w:rPr>
        <w:t xml:space="preserve">, we will hold the social event. </w:t>
      </w:r>
      <w:r w:rsidR="00551E98">
        <w:rPr>
          <w:rStyle w:val="Strong"/>
          <w:b w:val="0"/>
          <w:bCs w:val="0"/>
          <w:color w:val="404040"/>
          <w:sz w:val="24"/>
          <w:szCs w:val="24"/>
          <w:bdr w:val="none" w:sz="0" w:space="0" w:color="auto" w:frame="1"/>
          <w:shd w:val="clear" w:color="auto" w:fill="FFFFFF"/>
        </w:rPr>
        <w:t>M. MacLeod</w:t>
      </w:r>
      <w:r>
        <w:rPr>
          <w:rStyle w:val="Strong"/>
          <w:b w:val="0"/>
          <w:bCs w:val="0"/>
          <w:color w:val="404040"/>
          <w:sz w:val="24"/>
          <w:szCs w:val="24"/>
          <w:bdr w:val="none" w:sz="0" w:space="0" w:color="auto" w:frame="1"/>
          <w:shd w:val="clear" w:color="auto" w:fill="FFFFFF"/>
        </w:rPr>
        <w:t xml:space="preserve"> will start the event with a game called Now and Then. It will have attendees see if they can link places of the past with the current ones. P. Siciliano will then have a second game called Traverse City’s Firsts. This will have attendees see if they can identify the first doctors and teachers and institutions in Traverse City. </w:t>
      </w:r>
      <w:r w:rsidR="00551E98">
        <w:rPr>
          <w:rStyle w:val="Strong"/>
          <w:b w:val="0"/>
          <w:bCs w:val="0"/>
          <w:color w:val="404040"/>
          <w:sz w:val="24"/>
          <w:szCs w:val="24"/>
          <w:bdr w:val="none" w:sz="0" w:space="0" w:color="auto" w:frame="1"/>
          <w:shd w:val="clear" w:color="auto" w:fill="FFFFFF"/>
        </w:rPr>
        <w:t xml:space="preserve"> </w:t>
      </w:r>
      <w:r>
        <w:rPr>
          <w:rStyle w:val="Strong"/>
          <w:b w:val="0"/>
          <w:bCs w:val="0"/>
          <w:color w:val="404040"/>
          <w:sz w:val="24"/>
          <w:szCs w:val="24"/>
          <w:bdr w:val="none" w:sz="0" w:space="0" w:color="auto" w:frame="1"/>
          <w:shd w:val="clear" w:color="auto" w:fill="FFFFFF"/>
        </w:rPr>
        <w:t>S. Jennings will provide the sandwiches, cake and drink refreshments.</w:t>
      </w:r>
    </w:p>
    <w:p w14:paraId="44BAD3E1" w14:textId="77777777" w:rsidR="000E7BC4" w:rsidRDefault="000E7BC4"/>
    <w:p w14:paraId="00000023" w14:textId="77777777" w:rsidR="00F15957" w:rsidRDefault="00000000">
      <w:r>
        <w:t xml:space="preserve">The board discussed the addition of Michigan History magazine as an addition to our membership.  M. Johns and S. Jennings will collaborate on some ideas and bring them back to the board. </w:t>
      </w:r>
    </w:p>
    <w:p w14:paraId="1D75E098" w14:textId="77777777" w:rsidR="009D4E77" w:rsidRDefault="009D4E77"/>
    <w:p w14:paraId="05CE47EB" w14:textId="2811C284" w:rsidR="009D4E77" w:rsidRDefault="009D4E77">
      <w:r>
        <w:t xml:space="preserve">S. Siciliano requested board support to share the TADL strategic planning survey to our membership via an email blast. All approved. </w:t>
      </w:r>
    </w:p>
    <w:p w14:paraId="00000024" w14:textId="77777777" w:rsidR="00F15957" w:rsidRDefault="00F15957"/>
    <w:p w14:paraId="00000032" w14:textId="77777777" w:rsidR="00F15957" w:rsidRDefault="00000000">
      <w:pPr>
        <w:rPr>
          <w:b/>
        </w:rPr>
      </w:pPr>
      <w:r>
        <w:rPr>
          <w:b/>
        </w:rPr>
        <w:t>Membership Report:</w:t>
      </w:r>
    </w:p>
    <w:p w14:paraId="00000033" w14:textId="0293396C" w:rsidR="00F15957" w:rsidRDefault="00626374">
      <w:r>
        <w:t xml:space="preserve">S. Jennings reported that the society’s current membership at 139; this was the result of three new members being added and losing three members. </w:t>
      </w:r>
    </w:p>
    <w:p w14:paraId="7D4362C0" w14:textId="77777777" w:rsidR="00626374" w:rsidRDefault="00626374"/>
    <w:p w14:paraId="6567B398" w14:textId="1F12CEAA" w:rsidR="00626374" w:rsidRDefault="00626374">
      <w:r>
        <w:t xml:space="preserve">S. Jennings shared that she will not seek reelection and retire from the board. </w:t>
      </w:r>
      <w:r w:rsidR="009D4E77">
        <w:t>The board is extremely grateful for her decades of service to the society.</w:t>
      </w:r>
    </w:p>
    <w:p w14:paraId="1CB563E2" w14:textId="77777777" w:rsidR="009D4E77" w:rsidRDefault="009D4E77"/>
    <w:p w14:paraId="3AE96FD4" w14:textId="03CB9DC8" w:rsidR="009D4E77" w:rsidRDefault="009D4E77">
      <w:r>
        <w:lastRenderedPageBreak/>
        <w:t xml:space="preserve">The board recommended that S. Siciliano put an announcement in the upcoming summer newsletter to seek a new membership secretary along with additional board members. S. Jennings will provide a description of her duties, and this will be shared as part of an email posting to the members via an email blast. </w:t>
      </w:r>
    </w:p>
    <w:p w14:paraId="39980FBF" w14:textId="77777777" w:rsidR="00B46018" w:rsidRDefault="00B46018"/>
    <w:p w14:paraId="4DEC5ABC" w14:textId="7EADF2EC" w:rsidR="00B46018" w:rsidRDefault="00B46018">
      <w:r w:rsidRPr="00B46018">
        <w:rPr>
          <w:b/>
          <w:bCs/>
        </w:rPr>
        <w:t>Webmaster Report</w:t>
      </w:r>
      <w:r>
        <w:t xml:space="preserve">: </w:t>
      </w:r>
    </w:p>
    <w:p w14:paraId="194F19A1" w14:textId="796C2689" w:rsidR="00B46018" w:rsidRDefault="00B46018">
      <w:r>
        <w:t xml:space="preserve">B. Gills provided the following information about the TAHS website: </w:t>
      </w:r>
    </w:p>
    <w:p w14:paraId="1D8FD2D6" w14:textId="77777777" w:rsidR="00B46018" w:rsidRPr="00B46018" w:rsidRDefault="00B46018" w:rsidP="00B46018">
      <w:pPr>
        <w:pStyle w:val="ListParagraph"/>
        <w:numPr>
          <w:ilvl w:val="0"/>
          <w:numId w:val="1"/>
        </w:numPr>
        <w:shd w:val="clear" w:color="auto" w:fill="FFFFFF"/>
        <w:spacing w:line="240" w:lineRule="auto"/>
        <w:rPr>
          <w:rFonts w:eastAsia="Times New Roman"/>
          <w:color w:val="222222"/>
          <w:sz w:val="24"/>
          <w:szCs w:val="24"/>
          <w:lang w:val="en-US"/>
        </w:rPr>
      </w:pPr>
      <w:r w:rsidRPr="00B46018">
        <w:rPr>
          <w:rFonts w:eastAsia="Times New Roman"/>
          <w:color w:val="222222"/>
          <w:sz w:val="24"/>
          <w:szCs w:val="24"/>
          <w:lang w:val="en-US"/>
        </w:rPr>
        <w:t>524 visits (up 18%) from 37 different states (and 3 from Russia!) </w:t>
      </w:r>
    </w:p>
    <w:p w14:paraId="319830C9" w14:textId="77777777" w:rsidR="00B46018" w:rsidRPr="00B46018" w:rsidRDefault="00B46018" w:rsidP="00B46018">
      <w:pPr>
        <w:pStyle w:val="ListParagraph"/>
        <w:numPr>
          <w:ilvl w:val="0"/>
          <w:numId w:val="1"/>
        </w:numPr>
        <w:shd w:val="clear" w:color="auto" w:fill="FFFFFF"/>
        <w:spacing w:line="240" w:lineRule="auto"/>
        <w:rPr>
          <w:rFonts w:eastAsia="Times New Roman"/>
          <w:color w:val="222222"/>
          <w:sz w:val="24"/>
          <w:szCs w:val="24"/>
          <w:lang w:val="en-US"/>
        </w:rPr>
      </w:pPr>
      <w:r w:rsidRPr="00B46018">
        <w:rPr>
          <w:rFonts w:eastAsia="Times New Roman"/>
          <w:color w:val="222222"/>
          <w:sz w:val="24"/>
          <w:szCs w:val="24"/>
          <w:lang w:val="en-US"/>
        </w:rPr>
        <w:t>419 unique visitors (up 14%) - 386 (92%) were first time visitors</w:t>
      </w:r>
    </w:p>
    <w:p w14:paraId="36946F14" w14:textId="08614202" w:rsidR="00B46018" w:rsidRPr="00B46018" w:rsidRDefault="00B46018" w:rsidP="00B46018">
      <w:pPr>
        <w:pStyle w:val="ListParagraph"/>
        <w:numPr>
          <w:ilvl w:val="0"/>
          <w:numId w:val="1"/>
        </w:numPr>
        <w:shd w:val="clear" w:color="auto" w:fill="FFFFFF"/>
        <w:spacing w:line="240" w:lineRule="auto"/>
        <w:rPr>
          <w:rFonts w:eastAsia="Times New Roman"/>
          <w:color w:val="222222"/>
          <w:sz w:val="24"/>
          <w:szCs w:val="24"/>
          <w:lang w:val="en-US"/>
        </w:rPr>
      </w:pPr>
      <w:r w:rsidRPr="00B46018">
        <w:rPr>
          <w:rFonts w:eastAsia="Times New Roman"/>
          <w:color w:val="222222"/>
          <w:sz w:val="24"/>
          <w:szCs w:val="24"/>
          <w:lang w:val="en-US"/>
        </w:rPr>
        <w:t xml:space="preserve">Roughly half found the site through google. More importantly, 79 came through </w:t>
      </w:r>
      <w:r w:rsidRPr="00B46018">
        <w:rPr>
          <w:rFonts w:eastAsia="Times New Roman"/>
          <w:color w:val="222222"/>
          <w:sz w:val="24"/>
          <w:szCs w:val="24"/>
          <w:lang w:val="en-US"/>
        </w:rPr>
        <w:t>Facebook</w:t>
      </w:r>
      <w:r w:rsidRPr="00B46018">
        <w:rPr>
          <w:rFonts w:eastAsia="Times New Roman"/>
          <w:color w:val="222222"/>
          <w:sz w:val="24"/>
          <w:szCs w:val="24"/>
          <w:lang w:val="en-US"/>
        </w:rPr>
        <w:t xml:space="preserve"> - a 508% increase over July</w:t>
      </w:r>
      <w:r w:rsidRPr="00B46018">
        <w:rPr>
          <w:rFonts w:eastAsia="Times New Roman"/>
          <w:color w:val="222222"/>
          <w:sz w:val="24"/>
          <w:szCs w:val="24"/>
          <w:lang w:val="en-US"/>
        </w:rPr>
        <w:t>.</w:t>
      </w:r>
    </w:p>
    <w:p w14:paraId="00000034" w14:textId="6E59B260" w:rsidR="00F15957" w:rsidRPr="00B46018" w:rsidRDefault="00B46018" w:rsidP="00B46018">
      <w:pPr>
        <w:pStyle w:val="ListParagraph"/>
        <w:numPr>
          <w:ilvl w:val="0"/>
          <w:numId w:val="1"/>
        </w:numPr>
        <w:shd w:val="clear" w:color="auto" w:fill="FFFFFF"/>
        <w:spacing w:line="240" w:lineRule="auto"/>
        <w:rPr>
          <w:rFonts w:eastAsia="Times New Roman"/>
          <w:color w:val="222222"/>
          <w:sz w:val="24"/>
          <w:szCs w:val="24"/>
          <w:lang w:val="en-US"/>
        </w:rPr>
      </w:pPr>
      <w:r w:rsidRPr="00B46018">
        <w:rPr>
          <w:rFonts w:eastAsia="Times New Roman"/>
          <w:color w:val="222222"/>
          <w:sz w:val="24"/>
          <w:szCs w:val="24"/>
          <w:lang w:val="en-US"/>
        </w:rPr>
        <w:t>FB Members are up to 381. I believe that is around 50 new subscribers in August. </w:t>
      </w:r>
    </w:p>
    <w:p w14:paraId="0000003B" w14:textId="77777777" w:rsidR="00F15957" w:rsidRDefault="00F15957"/>
    <w:p w14:paraId="0000003C" w14:textId="77777777" w:rsidR="00F15957" w:rsidRDefault="00000000">
      <w:pPr>
        <w:rPr>
          <w:b/>
        </w:rPr>
      </w:pPr>
      <w:r>
        <w:rPr>
          <w:b/>
        </w:rPr>
        <w:t>Collections Committee:</w:t>
      </w:r>
    </w:p>
    <w:p w14:paraId="0000003D" w14:textId="32ED9B1B" w:rsidR="00F15957" w:rsidRDefault="00000000">
      <w:r>
        <w:t xml:space="preserve">P. Siciliano reported on </w:t>
      </w:r>
      <w:r w:rsidR="009D4E77">
        <w:t>two requests from the Collections Committee.  First, P. Siciliano requested that she be authorized to spend up to $200 on archival quality storage materials.  L. Hains moved to a</w:t>
      </w:r>
      <w:r w:rsidR="00A5564B">
        <w:t>ccept</w:t>
      </w:r>
      <w:r w:rsidR="009D4E77">
        <w:t xml:space="preserve"> this request and M. MacLeod second the motion. All approved. </w:t>
      </w:r>
    </w:p>
    <w:p w14:paraId="00000040" w14:textId="77777777" w:rsidR="00F15957" w:rsidRDefault="00F15957"/>
    <w:p w14:paraId="5841429A" w14:textId="4009374F" w:rsidR="009D4E77" w:rsidRDefault="009D4E77">
      <w:r>
        <w:t xml:space="preserve">Second, P. Siciliano </w:t>
      </w:r>
      <w:r w:rsidR="00B46018">
        <w:t>noted that some of the</w:t>
      </w:r>
      <w:r>
        <w:t xml:space="preserve"> two-dimensional items</w:t>
      </w:r>
      <w:r w:rsidR="00B46018">
        <w:t xml:space="preserve"> </w:t>
      </w:r>
      <w:r>
        <w:t xml:space="preserve">in </w:t>
      </w:r>
      <w:r w:rsidR="00B46018">
        <w:t>storage could be offered to other organizations, or offered for sale, with any monetary proceedings to be used for archival purposes.</w:t>
      </w:r>
      <w:r>
        <w:t xml:space="preserve"> </w:t>
      </w:r>
      <w:r w:rsidR="00B46018">
        <w:t>The topic was tabled to the next meeting.</w:t>
      </w:r>
    </w:p>
    <w:p w14:paraId="00000043" w14:textId="77777777" w:rsidR="00F15957" w:rsidRDefault="00F15957"/>
    <w:p w14:paraId="00000044" w14:textId="73068A74" w:rsidR="00F15957" w:rsidRDefault="00000000">
      <w:pPr>
        <w:rPr>
          <w:b/>
        </w:rPr>
      </w:pPr>
      <w:r>
        <w:t>Adjourned: 7:</w:t>
      </w:r>
      <w:r w:rsidR="009D4E77">
        <w:t>58</w:t>
      </w:r>
    </w:p>
    <w:p w14:paraId="00000045" w14:textId="77777777" w:rsidR="00F15957" w:rsidRDefault="00F15957">
      <w:pPr>
        <w:rPr>
          <w:b/>
        </w:rPr>
      </w:pPr>
    </w:p>
    <w:p w14:paraId="00000046" w14:textId="77777777" w:rsidR="00F15957" w:rsidRDefault="00F15957"/>
    <w:p w14:paraId="00000047" w14:textId="77777777" w:rsidR="00F15957" w:rsidRDefault="00F15957"/>
    <w:p w14:paraId="00000048" w14:textId="77777777" w:rsidR="00F15957" w:rsidRDefault="00F15957"/>
    <w:sectPr w:rsidR="00F159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B572B"/>
    <w:multiLevelType w:val="hybridMultilevel"/>
    <w:tmpl w:val="96C2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08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57"/>
    <w:rsid w:val="000E7BC4"/>
    <w:rsid w:val="001743ED"/>
    <w:rsid w:val="004D22CF"/>
    <w:rsid w:val="00551E98"/>
    <w:rsid w:val="00626374"/>
    <w:rsid w:val="006758C8"/>
    <w:rsid w:val="007171E8"/>
    <w:rsid w:val="0078106C"/>
    <w:rsid w:val="009D4E77"/>
    <w:rsid w:val="00A5564B"/>
    <w:rsid w:val="00B46018"/>
    <w:rsid w:val="00C53623"/>
    <w:rsid w:val="00F1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8D76D"/>
  <w15:docId w15:val="{D6AA3D52-1FF8-824D-A51F-4B0E1C2B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551E98"/>
    <w:rPr>
      <w:b/>
      <w:bCs/>
    </w:rPr>
  </w:style>
  <w:style w:type="paragraph" w:styleId="ListParagraph">
    <w:name w:val="List Paragraph"/>
    <w:basedOn w:val="Normal"/>
    <w:uiPriority w:val="34"/>
    <w:qFormat/>
    <w:rsid w:val="00B46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Siciliano</cp:lastModifiedBy>
  <cp:revision>5</cp:revision>
  <dcterms:created xsi:type="dcterms:W3CDTF">2025-09-03T01:15:00Z</dcterms:created>
  <dcterms:modified xsi:type="dcterms:W3CDTF">2025-09-04T01:29:00Z</dcterms:modified>
</cp:coreProperties>
</file>