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43D13" w:rsidRDefault="00E117F2">
      <w:pPr>
        <w:rPr>
          <w:b/>
        </w:rPr>
      </w:pPr>
      <w:r>
        <w:rPr>
          <w:b/>
        </w:rPr>
        <w:t>Meeting of the Board of Directors</w:t>
      </w:r>
    </w:p>
    <w:p w14:paraId="00000002" w14:textId="77777777" w:rsidR="00443D13" w:rsidRDefault="00E117F2">
      <w:pPr>
        <w:rPr>
          <w:b/>
        </w:rPr>
      </w:pPr>
      <w:r>
        <w:rPr>
          <w:b/>
        </w:rPr>
        <w:t>Traverse Area Historical Society</w:t>
      </w:r>
    </w:p>
    <w:p w14:paraId="00000003" w14:textId="77777777" w:rsidR="00443D13" w:rsidRDefault="00E117F2">
      <w:pPr>
        <w:rPr>
          <w:b/>
        </w:rPr>
      </w:pPr>
      <w:r>
        <w:rPr>
          <w:b/>
        </w:rPr>
        <w:t>April 13th, Held online, Zoom platform, due to Covid-</w:t>
      </w:r>
      <w:proofErr w:type="gramStart"/>
      <w:r>
        <w:rPr>
          <w:b/>
        </w:rPr>
        <w:t>19</w:t>
      </w:r>
      <w:proofErr w:type="gramEnd"/>
    </w:p>
    <w:p w14:paraId="00000004" w14:textId="77777777" w:rsidR="00443D13" w:rsidRDefault="00443D13"/>
    <w:p w14:paraId="00000005" w14:textId="77777777" w:rsidR="00443D13" w:rsidRDefault="00E117F2">
      <w:r>
        <w:t>Meeting called to order by S. Siciliano at 6:33</w:t>
      </w:r>
    </w:p>
    <w:p w14:paraId="00000006" w14:textId="77777777" w:rsidR="00443D13" w:rsidRDefault="00443D13"/>
    <w:p w14:paraId="00000007" w14:textId="77777777" w:rsidR="00443D13" w:rsidRDefault="00E117F2">
      <w:r>
        <w:t>Attendees: S. Siciliano, P. Siciliano, S. Jennings, J. Warner, J. Loup, M. Groleau, B. McCall, L. Hains</w:t>
      </w:r>
    </w:p>
    <w:p w14:paraId="00000008" w14:textId="77777777" w:rsidR="00443D13" w:rsidRDefault="00443D13"/>
    <w:p w14:paraId="00000009" w14:textId="77777777" w:rsidR="00443D13" w:rsidRDefault="00E117F2">
      <w:r>
        <w:t>Absent: none</w:t>
      </w:r>
    </w:p>
    <w:p w14:paraId="0000000A" w14:textId="77777777" w:rsidR="00443D13" w:rsidRDefault="00443D13"/>
    <w:p w14:paraId="0000000B" w14:textId="77777777" w:rsidR="00443D13" w:rsidRDefault="00E117F2">
      <w:pPr>
        <w:rPr>
          <w:b/>
        </w:rPr>
      </w:pPr>
      <w:r>
        <w:rPr>
          <w:b/>
        </w:rPr>
        <w:t>Revisions to Agenda:</w:t>
      </w:r>
    </w:p>
    <w:p w14:paraId="0000000C" w14:textId="77777777" w:rsidR="00443D13" w:rsidRDefault="00E117F2">
      <w:r>
        <w:t>none</w:t>
      </w:r>
    </w:p>
    <w:p w14:paraId="0000000D" w14:textId="77777777" w:rsidR="00443D13" w:rsidRDefault="00443D13"/>
    <w:p w14:paraId="0000000E" w14:textId="77777777" w:rsidR="00443D13" w:rsidRDefault="00E117F2">
      <w:pPr>
        <w:rPr>
          <w:b/>
        </w:rPr>
      </w:pPr>
      <w:r>
        <w:rPr>
          <w:b/>
        </w:rPr>
        <w:t xml:space="preserve">Secretary’s Report: </w:t>
      </w:r>
    </w:p>
    <w:p w14:paraId="0000000F" w14:textId="77777777" w:rsidR="00443D13" w:rsidRDefault="00E117F2">
      <w:r>
        <w:t xml:space="preserve">J. Loup circulated minutes prior to April 13th. Change </w:t>
      </w:r>
      <w:proofErr w:type="spellStart"/>
      <w:r>
        <w:t>ast</w:t>
      </w:r>
      <w:proofErr w:type="spellEnd"/>
      <w:r>
        <w:t xml:space="preserve"> - to ask. </w:t>
      </w:r>
    </w:p>
    <w:p w14:paraId="00000010" w14:textId="77777777" w:rsidR="00443D13" w:rsidRDefault="00E117F2">
      <w:r>
        <w:t xml:space="preserve">B. McCall motioned </w:t>
      </w:r>
      <w:r>
        <w:t xml:space="preserve">to approve minutes as amended. S. Jennings seconded. All approved. </w:t>
      </w:r>
    </w:p>
    <w:p w14:paraId="00000011" w14:textId="77777777" w:rsidR="00443D13" w:rsidRDefault="00443D13"/>
    <w:p w14:paraId="00000012" w14:textId="77777777" w:rsidR="00443D13" w:rsidRDefault="00E117F2">
      <w:pPr>
        <w:rPr>
          <w:b/>
        </w:rPr>
      </w:pPr>
      <w:r>
        <w:rPr>
          <w:b/>
        </w:rPr>
        <w:t xml:space="preserve">Treasurer’s Report: </w:t>
      </w:r>
    </w:p>
    <w:p w14:paraId="00000013" w14:textId="77777777" w:rsidR="00443D13" w:rsidRDefault="00E117F2">
      <w:r>
        <w:t xml:space="preserve">M. Groleau circulated the report previous to the board meeting via email. </w:t>
      </w:r>
    </w:p>
    <w:p w14:paraId="00000014" w14:textId="77777777" w:rsidR="00443D13" w:rsidRDefault="00443D13"/>
    <w:p w14:paraId="00000015" w14:textId="77777777" w:rsidR="00443D13" w:rsidRDefault="00E117F2">
      <w:r>
        <w:t>Account Balances as of 3/1/2021 are as follows:</w:t>
      </w:r>
    </w:p>
    <w:p w14:paraId="00000016" w14:textId="77777777" w:rsidR="00443D13" w:rsidRDefault="00443D13"/>
    <w:p w14:paraId="00000017" w14:textId="77777777" w:rsidR="00443D13" w:rsidRDefault="00E117F2">
      <w:r>
        <w:t xml:space="preserve">PayPal                                   </w:t>
      </w:r>
      <w:r>
        <w:t>$      799.95</w:t>
      </w:r>
    </w:p>
    <w:p w14:paraId="00000018" w14:textId="77777777" w:rsidR="00443D13" w:rsidRDefault="00E117F2">
      <w:r>
        <w:t>General                                  $ 21,597.49</w:t>
      </w:r>
    </w:p>
    <w:p w14:paraId="00000019" w14:textId="77777777" w:rsidR="00443D13" w:rsidRDefault="00E117F2">
      <w:r>
        <w:t>Julius Petertyl Fund               $ 11,585.53</w:t>
      </w:r>
    </w:p>
    <w:p w14:paraId="0000001A" w14:textId="77777777" w:rsidR="00443D13" w:rsidRDefault="00E117F2">
      <w:r>
        <w:t>Total Cash Funds                  $ 33,982.97</w:t>
      </w:r>
    </w:p>
    <w:p w14:paraId="0000001B" w14:textId="77777777" w:rsidR="00443D13" w:rsidRDefault="00443D13"/>
    <w:p w14:paraId="0000001C" w14:textId="77777777" w:rsidR="00443D13" w:rsidRDefault="00E117F2">
      <w:r>
        <w:t xml:space="preserve">Envelope expenses used for membership. General administrative in budget. </w:t>
      </w:r>
    </w:p>
    <w:p w14:paraId="0000001D" w14:textId="77777777" w:rsidR="00443D13" w:rsidRDefault="00E117F2">
      <w:pPr>
        <w:rPr>
          <w:b/>
        </w:rPr>
      </w:pPr>
      <w:r>
        <w:rPr>
          <w:b/>
        </w:rPr>
        <w:t>President’s Report:</w:t>
      </w:r>
    </w:p>
    <w:p w14:paraId="0000001E" w14:textId="77777777" w:rsidR="00443D13" w:rsidRDefault="00E117F2">
      <w:r>
        <w:t xml:space="preserve">Central neighborhood newsletter -- pieces to be included in the next TAHS newsletter. </w:t>
      </w:r>
    </w:p>
    <w:p w14:paraId="0000001F" w14:textId="77777777" w:rsidR="00443D13" w:rsidRDefault="00443D13"/>
    <w:p w14:paraId="00000020" w14:textId="77777777" w:rsidR="00443D13" w:rsidRDefault="00E117F2">
      <w:r>
        <w:t xml:space="preserve">Website update: Amy </w:t>
      </w:r>
      <w:proofErr w:type="spellStart"/>
      <w:r>
        <w:t>Barritt</w:t>
      </w:r>
      <w:proofErr w:type="spellEnd"/>
      <w:r>
        <w:t xml:space="preserve"> solved duplicates in contact forms. The Ask email at TADL is appropriate to recommend for archives inquiries. </w:t>
      </w:r>
    </w:p>
    <w:p w14:paraId="00000021" w14:textId="77777777" w:rsidR="00443D13" w:rsidRDefault="00443D13"/>
    <w:p w14:paraId="00000022" w14:textId="77777777" w:rsidR="00443D13" w:rsidRDefault="00E117F2">
      <w:r>
        <w:t>Sarah Bowers messaged TAHS i</w:t>
      </w:r>
      <w:r>
        <w:t xml:space="preserve">nterested in open board positions. S. Siciliano and B. McCall will set up a meeting with her this week. </w:t>
      </w:r>
    </w:p>
    <w:p w14:paraId="00000023" w14:textId="77777777" w:rsidR="00443D13" w:rsidRDefault="00443D13"/>
    <w:p w14:paraId="00000024" w14:textId="77777777" w:rsidR="00443D13" w:rsidRDefault="00443D13"/>
    <w:p w14:paraId="00000025" w14:textId="77777777" w:rsidR="00443D13" w:rsidRDefault="00E117F2">
      <w:pPr>
        <w:rPr>
          <w:b/>
        </w:rPr>
      </w:pPr>
      <w:r>
        <w:rPr>
          <w:b/>
        </w:rPr>
        <w:t>Membership Report:</w:t>
      </w:r>
    </w:p>
    <w:p w14:paraId="00000026" w14:textId="77777777" w:rsidR="00443D13" w:rsidRDefault="00E117F2">
      <w:r>
        <w:t>Current Membership: 151</w:t>
      </w:r>
    </w:p>
    <w:p w14:paraId="00000027" w14:textId="77777777" w:rsidR="00443D13" w:rsidRDefault="00443D13"/>
    <w:p w14:paraId="00000028" w14:textId="77777777" w:rsidR="00443D13" w:rsidRDefault="00E117F2">
      <w:r>
        <w:t>S. Jennings will circulate proposed membership categories and potential changes to the membership form pr</w:t>
      </w:r>
      <w:r>
        <w:t xml:space="preserve">ior to May meeting to board members. To be discussed in May. </w:t>
      </w:r>
    </w:p>
    <w:p w14:paraId="00000029" w14:textId="77777777" w:rsidR="00443D13" w:rsidRDefault="00E117F2">
      <w:pPr>
        <w:rPr>
          <w:b/>
        </w:rPr>
      </w:pPr>
      <w:r>
        <w:rPr>
          <w:b/>
        </w:rPr>
        <w:lastRenderedPageBreak/>
        <w:t xml:space="preserve">Programs/Events Report: </w:t>
      </w:r>
    </w:p>
    <w:p w14:paraId="0000002A" w14:textId="77777777" w:rsidR="00443D13" w:rsidRDefault="00E117F2">
      <w:r>
        <w:t xml:space="preserve">Tours: 2021 plans. </w:t>
      </w:r>
    </w:p>
    <w:p w14:paraId="0000002B" w14:textId="77777777" w:rsidR="00443D13" w:rsidRDefault="00E117F2">
      <w:r>
        <w:t>Downtown tours to take place once/month on the last Saturday of the month, June - September, 10:00 am. J. Loup and P. Siciliano will handle the tours</w:t>
      </w:r>
      <w:r>
        <w:t xml:space="preserve">. </w:t>
      </w:r>
    </w:p>
    <w:p w14:paraId="0000002C" w14:textId="77777777" w:rsidR="00443D13" w:rsidRDefault="00E117F2">
      <w:r>
        <w:t xml:space="preserve">Cemetery -- L. Hains will conduct Oakwood Cemetery tours starting in June. Second/fourth Sunday of the month. 4-6pm. J. Loup will put in an application to the city for Parks Use Permit.  </w:t>
      </w:r>
    </w:p>
    <w:p w14:paraId="0000002D" w14:textId="77777777" w:rsidR="00443D13" w:rsidRDefault="00443D13"/>
    <w:p w14:paraId="0000002E" w14:textId="77777777" w:rsidR="00443D13" w:rsidRDefault="00E117F2">
      <w:r>
        <w:t>May program possibility -- tour teaser.  Oakwood Cemetery pre-re</w:t>
      </w:r>
      <w:r>
        <w:t xml:space="preserve">corded videos with audience question/answer. J. Loup with meet with a State Hospital tour guide for potential involvement. </w:t>
      </w:r>
    </w:p>
    <w:p w14:paraId="0000002F" w14:textId="77777777" w:rsidR="00443D13" w:rsidRDefault="00E117F2">
      <w:r>
        <w:t xml:space="preserve">J. Loup will contact Betsy at TADL to confirm a date and time. </w:t>
      </w:r>
    </w:p>
    <w:p w14:paraId="00000030" w14:textId="77777777" w:rsidR="00443D13" w:rsidRDefault="00443D13"/>
    <w:p w14:paraId="00000031" w14:textId="77777777" w:rsidR="00443D13" w:rsidRDefault="00E117F2">
      <w:pPr>
        <w:rPr>
          <w:b/>
        </w:rPr>
      </w:pPr>
      <w:r>
        <w:rPr>
          <w:b/>
        </w:rPr>
        <w:t xml:space="preserve">Archives Report: </w:t>
      </w:r>
    </w:p>
    <w:p w14:paraId="00000032" w14:textId="77777777" w:rsidR="00443D13" w:rsidRDefault="00E117F2">
      <w:r>
        <w:t>Could TAHS fund more interns if Michelle Howard c</w:t>
      </w:r>
      <w:r>
        <w:t xml:space="preserve">ould find the work for more than 2. TADL will select the interns. TAHS will put up the information for selection on TAHS website. P. Siciliano will get information from Ms. Howard. </w:t>
      </w:r>
    </w:p>
    <w:p w14:paraId="00000033" w14:textId="77777777" w:rsidR="00443D13" w:rsidRDefault="00443D13"/>
    <w:p w14:paraId="00000034" w14:textId="77777777" w:rsidR="00443D13" w:rsidRDefault="00E117F2">
      <w:r>
        <w:t>S. Siciliano moved that TAHS allocates an additional $1000.00 for two mor</w:t>
      </w:r>
      <w:r>
        <w:t xml:space="preserve">e interns in addition to the pledged 2 - up to four interns at $500.00/intern. L. Hains seconded. All approved. </w:t>
      </w:r>
    </w:p>
    <w:p w14:paraId="00000035" w14:textId="77777777" w:rsidR="00443D13" w:rsidRDefault="00443D13"/>
    <w:p w14:paraId="00000036" w14:textId="77777777" w:rsidR="00443D13" w:rsidRDefault="00E117F2">
      <w:r>
        <w:t xml:space="preserve">Michigan History Day -- 18 students moving along to State competition. </w:t>
      </w:r>
    </w:p>
    <w:p w14:paraId="00000037" w14:textId="77777777" w:rsidR="00443D13" w:rsidRDefault="00443D13"/>
    <w:p w14:paraId="00000038" w14:textId="50270B98" w:rsidR="00443D13" w:rsidRDefault="00E117F2">
      <w:r>
        <w:t xml:space="preserve">P. Siciliano spoke with Russ </w:t>
      </w:r>
      <w:proofErr w:type="spellStart"/>
      <w:r>
        <w:t>Soyring</w:t>
      </w:r>
      <w:proofErr w:type="spellEnd"/>
      <w:r>
        <w:t>. Recommended drafting a letter t</w:t>
      </w:r>
      <w:r>
        <w:t xml:space="preserve">o Historic Districts Commission regarding currently undesignated buildings of historical value: </w:t>
      </w:r>
      <w:proofErr w:type="spellStart"/>
      <w:r>
        <w:t>Paesanos</w:t>
      </w:r>
      <w:proofErr w:type="spellEnd"/>
      <w:r>
        <w:t xml:space="preserve"> building, Central Grade school. Gun</w:t>
      </w:r>
      <w:r w:rsidR="00E7389F">
        <w:t>ton’s</w:t>
      </w:r>
      <w:r>
        <w:t xml:space="preserve"> boarding house. </w:t>
      </w:r>
    </w:p>
    <w:p w14:paraId="00000039" w14:textId="77777777" w:rsidR="00443D13" w:rsidRDefault="00443D13">
      <w:pPr>
        <w:rPr>
          <w:b/>
        </w:rPr>
      </w:pPr>
    </w:p>
    <w:p w14:paraId="0000003A" w14:textId="77777777" w:rsidR="00443D13" w:rsidRDefault="00E117F2">
      <w:r>
        <w:t xml:space="preserve">J. Warner reviewed TAHS phone calls. </w:t>
      </w:r>
    </w:p>
    <w:p w14:paraId="0000003B" w14:textId="77777777" w:rsidR="00443D13" w:rsidRDefault="00443D13"/>
    <w:p w14:paraId="0000003C" w14:textId="77777777" w:rsidR="00443D13" w:rsidRDefault="00E117F2">
      <w:r>
        <w:t>Adjourned 8:21</w:t>
      </w:r>
    </w:p>
    <w:p w14:paraId="0000003D" w14:textId="77777777" w:rsidR="00443D13" w:rsidRDefault="00443D13">
      <w:pPr>
        <w:rPr>
          <w:b/>
        </w:rPr>
      </w:pPr>
    </w:p>
    <w:p w14:paraId="0000003E" w14:textId="77777777" w:rsidR="00443D13" w:rsidRDefault="00443D13">
      <w:pPr>
        <w:rPr>
          <w:b/>
        </w:rPr>
      </w:pPr>
    </w:p>
    <w:p w14:paraId="0000003F" w14:textId="77777777" w:rsidR="00443D13" w:rsidRDefault="00443D13"/>
    <w:sectPr w:rsidR="00443D1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D13"/>
    <w:rsid w:val="00443D13"/>
    <w:rsid w:val="00E117F2"/>
    <w:rsid w:val="00E73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D073D"/>
  <w15:docId w15:val="{DD525DC2-87CC-44E4-B9FF-E8A8B5D7E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2513</Characters>
  <Application>Microsoft Office Word</Application>
  <DocSecurity>0</DocSecurity>
  <Lines>20</Lines>
  <Paragraphs>5</Paragraphs>
  <ScaleCrop>false</ScaleCrop>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Todd Neibauer</cp:lastModifiedBy>
  <cp:revision>2</cp:revision>
  <dcterms:created xsi:type="dcterms:W3CDTF">2021-05-05T01:38:00Z</dcterms:created>
  <dcterms:modified xsi:type="dcterms:W3CDTF">2021-05-05T01:38:00Z</dcterms:modified>
</cp:coreProperties>
</file>