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900D8" w:rsidRDefault="00F267D9">
      <w:pPr>
        <w:rPr>
          <w:b/>
        </w:rPr>
      </w:pPr>
      <w:r>
        <w:rPr>
          <w:b/>
        </w:rPr>
        <w:t>Meeting of the Board of Directors</w:t>
      </w:r>
    </w:p>
    <w:p w14:paraId="00000002" w14:textId="77777777" w:rsidR="001900D8" w:rsidRDefault="00F267D9">
      <w:pPr>
        <w:rPr>
          <w:b/>
        </w:rPr>
      </w:pPr>
      <w:r>
        <w:rPr>
          <w:b/>
        </w:rPr>
        <w:t>Traverse Area Historical Society</w:t>
      </w:r>
    </w:p>
    <w:p w14:paraId="00000003" w14:textId="77777777" w:rsidR="001900D8" w:rsidRDefault="00F267D9">
      <w:pPr>
        <w:rPr>
          <w:b/>
        </w:rPr>
      </w:pPr>
      <w:r>
        <w:rPr>
          <w:b/>
        </w:rPr>
        <w:t>September 7th, Held online, Zoom platform, due to Covid-19 pandemic</w:t>
      </w:r>
    </w:p>
    <w:p w14:paraId="00000004" w14:textId="77777777" w:rsidR="001900D8" w:rsidRDefault="001900D8"/>
    <w:p w14:paraId="00000005" w14:textId="77777777" w:rsidR="001900D8" w:rsidRDefault="00F267D9">
      <w:r>
        <w:t>Meeting called to order by S. Siciliano at 6:30</w:t>
      </w:r>
    </w:p>
    <w:p w14:paraId="00000006" w14:textId="77777777" w:rsidR="001900D8" w:rsidRDefault="001900D8"/>
    <w:p w14:paraId="00000007" w14:textId="77777777" w:rsidR="001900D8" w:rsidRDefault="00F267D9">
      <w:r>
        <w:t xml:space="preserve">Attendees: S. Siciliano, P. Siciliano, S. Jennings, J. Warner, J. Loup, M. Groleau, B. McCall, L. Hains, S. Bowers.  </w:t>
      </w:r>
    </w:p>
    <w:p w14:paraId="00000008" w14:textId="77777777" w:rsidR="001900D8" w:rsidRDefault="001900D8"/>
    <w:p w14:paraId="00000009" w14:textId="77777777" w:rsidR="001900D8" w:rsidRDefault="00F267D9">
      <w:r>
        <w:t>Absent: S. Jennings</w:t>
      </w:r>
    </w:p>
    <w:p w14:paraId="0000000A" w14:textId="77777777" w:rsidR="001900D8" w:rsidRDefault="001900D8"/>
    <w:p w14:paraId="0000000B" w14:textId="77777777" w:rsidR="001900D8" w:rsidRDefault="00F267D9">
      <w:r>
        <w:rPr>
          <w:b/>
        </w:rPr>
        <w:t xml:space="preserve">Revisions to Agenda: </w:t>
      </w:r>
      <w:r>
        <w:t>none</w:t>
      </w:r>
    </w:p>
    <w:p w14:paraId="0000000C" w14:textId="77777777" w:rsidR="001900D8" w:rsidRDefault="001900D8">
      <w:pPr>
        <w:rPr>
          <w:b/>
        </w:rPr>
      </w:pPr>
    </w:p>
    <w:p w14:paraId="0000000D" w14:textId="77777777" w:rsidR="001900D8" w:rsidRDefault="00F267D9">
      <w:r>
        <w:rPr>
          <w:b/>
        </w:rPr>
        <w:t xml:space="preserve">Secretary’s Report: </w:t>
      </w:r>
      <w:proofErr w:type="spellStart"/>
      <w:r>
        <w:t>M.Groleau</w:t>
      </w:r>
      <w:proofErr w:type="spellEnd"/>
      <w:r>
        <w:t xml:space="preserve"> moved to accept minutes as revised. B. McCall seconded. All</w:t>
      </w:r>
      <w:r>
        <w:t xml:space="preserve"> approved. </w:t>
      </w:r>
    </w:p>
    <w:p w14:paraId="0000000E" w14:textId="77777777" w:rsidR="001900D8" w:rsidRDefault="001900D8">
      <w:pPr>
        <w:rPr>
          <w:b/>
        </w:rPr>
      </w:pPr>
    </w:p>
    <w:p w14:paraId="0000000F" w14:textId="77777777" w:rsidR="001900D8" w:rsidRDefault="00F267D9">
      <w:pPr>
        <w:rPr>
          <w:b/>
        </w:rPr>
      </w:pPr>
      <w:r>
        <w:rPr>
          <w:b/>
        </w:rPr>
        <w:t>Treasurer’s Report:</w:t>
      </w:r>
    </w:p>
    <w:p w14:paraId="00000010" w14:textId="77777777" w:rsidR="001900D8" w:rsidRDefault="00F267D9">
      <w:r>
        <w:t xml:space="preserve">M. Groleau circulated the report to board members via email. </w:t>
      </w:r>
    </w:p>
    <w:p w14:paraId="00000011" w14:textId="77777777" w:rsidR="001900D8" w:rsidRDefault="001900D8"/>
    <w:p w14:paraId="00000012" w14:textId="77777777" w:rsidR="001900D8" w:rsidRDefault="00F267D9">
      <w:pPr>
        <w:numPr>
          <w:ilvl w:val="0"/>
          <w:numId w:val="1"/>
        </w:numPr>
        <w:shd w:val="clear" w:color="auto" w:fill="FFFFFF"/>
      </w:pPr>
      <w:r>
        <w:rPr>
          <w:color w:val="222222"/>
        </w:rPr>
        <w:t>Account Balances as of 9/6/2021 are as follows:</w:t>
      </w:r>
    </w:p>
    <w:p w14:paraId="00000013" w14:textId="77777777" w:rsidR="001900D8" w:rsidRDefault="00F267D9">
      <w:pPr>
        <w:numPr>
          <w:ilvl w:val="1"/>
          <w:numId w:val="1"/>
        </w:numPr>
      </w:pPr>
      <w:r>
        <w:rPr>
          <w:color w:val="222222"/>
        </w:rPr>
        <w:t xml:space="preserve">PayPal                               </w:t>
      </w:r>
      <w:r>
        <w:rPr>
          <w:color w:val="222222"/>
        </w:rPr>
        <w:tab/>
        <w:t>$      885.63</w:t>
      </w:r>
    </w:p>
    <w:p w14:paraId="00000014" w14:textId="77777777" w:rsidR="001900D8" w:rsidRDefault="00F267D9">
      <w:pPr>
        <w:numPr>
          <w:ilvl w:val="1"/>
          <w:numId w:val="1"/>
        </w:numPr>
      </w:pPr>
      <w:r>
        <w:rPr>
          <w:color w:val="222222"/>
        </w:rPr>
        <w:t xml:space="preserve">General                            </w:t>
      </w:r>
      <w:r>
        <w:rPr>
          <w:color w:val="222222"/>
        </w:rPr>
        <w:tab/>
        <w:t>$ 30,935.65</w:t>
      </w:r>
    </w:p>
    <w:p w14:paraId="00000015" w14:textId="77777777" w:rsidR="001900D8" w:rsidRDefault="00F267D9">
      <w:pPr>
        <w:numPr>
          <w:ilvl w:val="1"/>
          <w:numId w:val="1"/>
        </w:numPr>
      </w:pPr>
      <w:r>
        <w:rPr>
          <w:color w:val="222222"/>
        </w:rPr>
        <w:t>Julius Peter</w:t>
      </w:r>
      <w:r>
        <w:rPr>
          <w:color w:val="222222"/>
        </w:rPr>
        <w:t xml:space="preserve">tyl Fund   </w:t>
      </w:r>
      <w:r>
        <w:rPr>
          <w:color w:val="222222"/>
        </w:rPr>
        <w:tab/>
      </w:r>
      <w:r>
        <w:rPr>
          <w:color w:val="222222"/>
        </w:rPr>
        <w:tab/>
        <w:t>$ 11,585.53</w:t>
      </w:r>
    </w:p>
    <w:p w14:paraId="00000016" w14:textId="77777777" w:rsidR="001900D8" w:rsidRDefault="00F267D9">
      <w:pPr>
        <w:numPr>
          <w:ilvl w:val="1"/>
          <w:numId w:val="1"/>
        </w:numPr>
      </w:pPr>
      <w:r>
        <w:rPr>
          <w:color w:val="222222"/>
        </w:rPr>
        <w:t xml:space="preserve">Total Cash Funds     </w:t>
      </w:r>
      <w:r>
        <w:rPr>
          <w:color w:val="222222"/>
        </w:rPr>
        <w:tab/>
        <w:t xml:space="preserve">   </w:t>
      </w:r>
      <w:r>
        <w:rPr>
          <w:color w:val="222222"/>
        </w:rPr>
        <w:tab/>
        <w:t>$ 43,406.81</w:t>
      </w:r>
    </w:p>
    <w:p w14:paraId="00000017" w14:textId="77777777" w:rsidR="001900D8" w:rsidRDefault="001900D8">
      <w:pPr>
        <w:ind w:left="1440"/>
        <w:rPr>
          <w:color w:val="222222"/>
        </w:rPr>
      </w:pPr>
    </w:p>
    <w:p w14:paraId="00000018" w14:textId="77777777" w:rsidR="001900D8" w:rsidRDefault="00F267D9">
      <w:r>
        <w:t xml:space="preserve">Discussion regarding the marking of funds for Dr. Emily </w:t>
      </w:r>
      <w:proofErr w:type="spellStart"/>
      <w:r>
        <w:t>Modrell’s</w:t>
      </w:r>
      <w:proofErr w:type="spellEnd"/>
      <w:r>
        <w:t xml:space="preserve"> project. Tina Groleau outlined methods/</w:t>
      </w:r>
      <w:proofErr w:type="gramStart"/>
      <w:r>
        <w:t>procedures</w:t>
      </w:r>
      <w:proofErr w:type="gramEnd"/>
      <w:r>
        <w:t xml:space="preserve"> and these were circulated to board members. </w:t>
      </w:r>
    </w:p>
    <w:p w14:paraId="00000019" w14:textId="77777777" w:rsidR="001900D8" w:rsidRDefault="001900D8"/>
    <w:p w14:paraId="0000001A" w14:textId="77777777" w:rsidR="001900D8" w:rsidRDefault="00F267D9">
      <w:r>
        <w:t xml:space="preserve">S. Siciliano made a motion to </w:t>
      </w:r>
      <w:r>
        <w:t xml:space="preserve">raise Membership budget line expenses to $400.00. L. Hains seconded. All approved. </w:t>
      </w:r>
    </w:p>
    <w:p w14:paraId="0000001B" w14:textId="77777777" w:rsidR="001900D8" w:rsidRDefault="001900D8">
      <w:pPr>
        <w:rPr>
          <w:b/>
        </w:rPr>
      </w:pPr>
    </w:p>
    <w:p w14:paraId="0000001C" w14:textId="77777777" w:rsidR="001900D8" w:rsidRDefault="00F267D9">
      <w:r>
        <w:rPr>
          <w:b/>
        </w:rPr>
        <w:t xml:space="preserve">President’s Report: </w:t>
      </w:r>
    </w:p>
    <w:p w14:paraId="0000001D" w14:textId="77777777" w:rsidR="001900D8" w:rsidRDefault="00F267D9">
      <w:r>
        <w:t>October is the TAHS annual meeting for members, to take place on October 17th, Sunday. Presentation will be done by National History Day winners.  S. Siciliano, L. Hains, and S. Bowers are up for election. Need 12 for the meeting to be valid for elections.</w:t>
      </w:r>
      <w:r>
        <w:t xml:space="preserve"> TADL is still unsure about in-person vs. virtual. </w:t>
      </w:r>
    </w:p>
    <w:p w14:paraId="0000001E" w14:textId="77777777" w:rsidR="001900D8" w:rsidRDefault="001900D8"/>
    <w:p w14:paraId="0000001F" w14:textId="77777777" w:rsidR="001900D8" w:rsidRDefault="00F267D9">
      <w:r>
        <w:t xml:space="preserve">Upcoming Traverse City master plan discussion. S. </w:t>
      </w:r>
      <w:proofErr w:type="spellStart"/>
      <w:r>
        <w:t>Sicliano</w:t>
      </w:r>
      <w:proofErr w:type="spellEnd"/>
      <w:r>
        <w:t xml:space="preserve"> will respond as President to keep communication open with the City of Traverse City. </w:t>
      </w:r>
    </w:p>
    <w:p w14:paraId="00000020" w14:textId="77777777" w:rsidR="001900D8" w:rsidRDefault="001900D8"/>
    <w:p w14:paraId="00000021" w14:textId="77777777" w:rsidR="001900D8" w:rsidRDefault="00F267D9">
      <w:r>
        <w:t>Con Foster collection: S. Siciliano will craft a response</w:t>
      </w:r>
      <w:r>
        <w:t xml:space="preserve"> to Commissioner </w:t>
      </w:r>
      <w:proofErr w:type="spellStart"/>
      <w:r>
        <w:t>Putham</w:t>
      </w:r>
      <w:proofErr w:type="spellEnd"/>
      <w:r>
        <w:t xml:space="preserve"> regarding his response. </w:t>
      </w:r>
    </w:p>
    <w:p w14:paraId="00000022" w14:textId="77777777" w:rsidR="001900D8" w:rsidRDefault="001900D8">
      <w:pPr>
        <w:rPr>
          <w:b/>
        </w:rPr>
      </w:pPr>
    </w:p>
    <w:p w14:paraId="00000023" w14:textId="77777777" w:rsidR="001900D8" w:rsidRDefault="001900D8">
      <w:pPr>
        <w:rPr>
          <w:b/>
        </w:rPr>
      </w:pPr>
    </w:p>
    <w:p w14:paraId="00000024" w14:textId="77777777" w:rsidR="001900D8" w:rsidRDefault="00F267D9">
      <w:pPr>
        <w:rPr>
          <w:b/>
        </w:rPr>
      </w:pPr>
      <w:r>
        <w:rPr>
          <w:b/>
        </w:rPr>
        <w:lastRenderedPageBreak/>
        <w:t>Membership Committee Report:</w:t>
      </w:r>
    </w:p>
    <w:p w14:paraId="00000025" w14:textId="77777777" w:rsidR="001900D8" w:rsidRDefault="00F267D9">
      <w:r>
        <w:t xml:space="preserve">S. Jennings previously circulated the report to board members via email. </w:t>
      </w:r>
    </w:p>
    <w:p w14:paraId="00000026" w14:textId="77777777" w:rsidR="001900D8" w:rsidRDefault="00F267D9">
      <w:r>
        <w:t>Current Membership: 145</w:t>
      </w:r>
    </w:p>
    <w:p w14:paraId="00000027" w14:textId="77777777" w:rsidR="001900D8" w:rsidRDefault="001900D8"/>
    <w:p w14:paraId="00000028" w14:textId="77777777" w:rsidR="001900D8" w:rsidRDefault="00F267D9">
      <w:r>
        <w:t>Emails bouncing back and need to be corrected with S. Jennings and S. Sicilia</w:t>
      </w:r>
      <w:r>
        <w:t xml:space="preserve">no. J. Loup will send lists to both. </w:t>
      </w:r>
    </w:p>
    <w:p w14:paraId="00000029" w14:textId="77777777" w:rsidR="001900D8" w:rsidRDefault="001900D8"/>
    <w:p w14:paraId="0000002A" w14:textId="77777777" w:rsidR="001900D8" w:rsidRDefault="00F267D9">
      <w:pPr>
        <w:rPr>
          <w:b/>
        </w:rPr>
      </w:pPr>
      <w:r>
        <w:rPr>
          <w:b/>
        </w:rPr>
        <w:t xml:space="preserve">Program and Events Committee: </w:t>
      </w:r>
    </w:p>
    <w:p w14:paraId="0000002B" w14:textId="77777777" w:rsidR="001900D8" w:rsidRDefault="00F267D9">
      <w:r>
        <w:t xml:space="preserve">November program date set with TADL, speaker to be determined. </w:t>
      </w:r>
    </w:p>
    <w:p w14:paraId="0000002C" w14:textId="77777777" w:rsidR="001900D8" w:rsidRDefault="001900D8"/>
    <w:p w14:paraId="0000002D" w14:textId="77777777" w:rsidR="001900D8" w:rsidRDefault="00F267D9">
      <w:r>
        <w:t xml:space="preserve">Halloween Tour dates are needed and need to be registered with the city for parks use. P. Siciliano will discuss with L. </w:t>
      </w:r>
      <w:r>
        <w:t xml:space="preserve">Hains. </w:t>
      </w:r>
    </w:p>
    <w:p w14:paraId="0000002E" w14:textId="77777777" w:rsidR="001900D8" w:rsidRDefault="001900D8"/>
    <w:p w14:paraId="0000002F" w14:textId="77777777" w:rsidR="001900D8" w:rsidRDefault="00F267D9">
      <w:r>
        <w:t>Meeting adjourned at 8:09</w:t>
      </w:r>
    </w:p>
    <w:p w14:paraId="00000030" w14:textId="77777777" w:rsidR="001900D8" w:rsidRDefault="001900D8"/>
    <w:p w14:paraId="00000031" w14:textId="77777777" w:rsidR="001900D8" w:rsidRDefault="001900D8">
      <w:pPr>
        <w:rPr>
          <w:b/>
        </w:rPr>
      </w:pPr>
    </w:p>
    <w:p w14:paraId="00000032" w14:textId="77777777" w:rsidR="001900D8" w:rsidRDefault="001900D8">
      <w:pPr>
        <w:rPr>
          <w:b/>
        </w:rPr>
      </w:pPr>
    </w:p>
    <w:p w14:paraId="00000033" w14:textId="77777777" w:rsidR="001900D8" w:rsidRDefault="001900D8"/>
    <w:sectPr w:rsidR="001900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647D45"/>
    <w:multiLevelType w:val="multilevel"/>
    <w:tmpl w:val="0C961D02"/>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rFonts w:ascii="Arial" w:eastAsia="Arial" w:hAnsi="Arial" w:cs="Arial"/>
        <w:color w:val="222222"/>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0D8"/>
    <w:rsid w:val="001900D8"/>
    <w:rsid w:val="00F26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D8FB6-814F-4D66-BBC9-14CC7EB0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1806</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Todd Neibauer</cp:lastModifiedBy>
  <cp:revision>2</cp:revision>
  <dcterms:created xsi:type="dcterms:W3CDTF">2021-10-25T01:32:00Z</dcterms:created>
  <dcterms:modified xsi:type="dcterms:W3CDTF">2021-10-25T01:32:00Z</dcterms:modified>
</cp:coreProperties>
</file>