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07CD" w:rsidRDefault="0052301A">
      <w:pPr>
        <w:rPr>
          <w:b/>
        </w:rPr>
      </w:pPr>
      <w:r>
        <w:rPr>
          <w:b/>
        </w:rPr>
        <w:t>Meeting of the Board of Directors</w:t>
      </w:r>
    </w:p>
    <w:p w14:paraId="00000002" w14:textId="77777777" w:rsidR="006C07CD" w:rsidRDefault="0052301A">
      <w:pPr>
        <w:rPr>
          <w:b/>
        </w:rPr>
      </w:pPr>
      <w:r>
        <w:rPr>
          <w:b/>
        </w:rPr>
        <w:t>Traverse Area Historical Society</w:t>
      </w:r>
    </w:p>
    <w:p w14:paraId="00000003" w14:textId="1FACDC2F" w:rsidR="006C07CD" w:rsidRDefault="00B23255">
      <w:pPr>
        <w:rPr>
          <w:b/>
        </w:rPr>
      </w:pPr>
      <w:r>
        <w:rPr>
          <w:b/>
        </w:rPr>
        <w:t>Ju</w:t>
      </w:r>
      <w:r w:rsidR="00AA5491">
        <w:rPr>
          <w:b/>
        </w:rPr>
        <w:t>ly 5</w:t>
      </w:r>
      <w:r>
        <w:rPr>
          <w:b/>
        </w:rPr>
        <w:t>, 2022</w:t>
      </w:r>
      <w:r w:rsidR="0052301A">
        <w:rPr>
          <w:b/>
        </w:rPr>
        <w:t>, held online, Zoom platform</w:t>
      </w:r>
    </w:p>
    <w:p w14:paraId="00000004" w14:textId="77777777" w:rsidR="006C07CD" w:rsidRDefault="006C07CD">
      <w:pPr>
        <w:rPr>
          <w:b/>
        </w:rPr>
      </w:pPr>
    </w:p>
    <w:p w14:paraId="00000005" w14:textId="0041E80B" w:rsidR="006C07CD" w:rsidRDefault="0052301A">
      <w:r>
        <w:rPr>
          <w:b/>
        </w:rPr>
        <w:t xml:space="preserve">Attendees: </w:t>
      </w:r>
      <w:r>
        <w:t>S</w:t>
      </w:r>
      <w:r w:rsidR="00B23255">
        <w:t>tephen</w:t>
      </w:r>
      <w:r>
        <w:t xml:space="preserve"> Siciliano, </w:t>
      </w:r>
      <w:r w:rsidR="00AA5491">
        <w:t xml:space="preserve">Peg Siciliano, Emily </w:t>
      </w:r>
      <w:proofErr w:type="spellStart"/>
      <w:r w:rsidR="00AA5491">
        <w:t>Modrall</w:t>
      </w:r>
      <w:proofErr w:type="spellEnd"/>
      <w:r w:rsidR="00AA5491">
        <w:t xml:space="preserve">, </w:t>
      </w:r>
      <w:r>
        <w:t>J</w:t>
      </w:r>
      <w:r w:rsidR="00B23255">
        <w:t>im</w:t>
      </w:r>
      <w:r>
        <w:t xml:space="preserve"> Warner, S</w:t>
      </w:r>
      <w:r w:rsidR="00B23255">
        <w:t>haron</w:t>
      </w:r>
      <w:r>
        <w:t xml:space="preserve"> Jennings, L</w:t>
      </w:r>
      <w:r w:rsidR="00B23255">
        <w:t>arry</w:t>
      </w:r>
      <w:r>
        <w:t xml:space="preserve"> Hains, Jordan Anderson, </w:t>
      </w:r>
      <w:r w:rsidR="00B23255">
        <w:t>and Brian McCall</w:t>
      </w:r>
    </w:p>
    <w:p w14:paraId="00000006" w14:textId="77777777" w:rsidR="006C07CD" w:rsidRDefault="006C07CD"/>
    <w:p w14:paraId="00000007" w14:textId="2E9AE196" w:rsidR="006C07CD" w:rsidRDefault="0052301A">
      <w:r>
        <w:rPr>
          <w:b/>
        </w:rPr>
        <w:t xml:space="preserve">Absent: </w:t>
      </w:r>
      <w:r w:rsidR="00B23255">
        <w:t>Jen Loup</w:t>
      </w:r>
      <w:r w:rsidR="006170F4">
        <w:t xml:space="preserve"> and Sarah Bowers</w:t>
      </w:r>
    </w:p>
    <w:p w14:paraId="0000000B" w14:textId="77777777" w:rsidR="006C07CD" w:rsidRDefault="006C07CD"/>
    <w:p w14:paraId="0000000C" w14:textId="77777777" w:rsidR="006C07CD" w:rsidRDefault="0052301A">
      <w:pPr>
        <w:rPr>
          <w:b/>
        </w:rPr>
      </w:pPr>
      <w:r>
        <w:rPr>
          <w:b/>
        </w:rPr>
        <w:t>Secretary’s Report</w:t>
      </w:r>
    </w:p>
    <w:p w14:paraId="0000000D" w14:textId="4F2E02BC" w:rsidR="006C07CD" w:rsidRDefault="00AA5491">
      <w:r>
        <w:t>S. Siciliano</w:t>
      </w:r>
      <w:r w:rsidR="0052301A">
        <w:t xml:space="preserve"> previously circulated the minutes to board members via email. </w:t>
      </w:r>
      <w:r w:rsidR="006170F4">
        <w:t xml:space="preserve">E. </w:t>
      </w:r>
      <w:proofErr w:type="spellStart"/>
      <w:r w:rsidR="006170F4">
        <w:t>Modrall</w:t>
      </w:r>
      <w:proofErr w:type="spellEnd"/>
      <w:r>
        <w:t xml:space="preserve"> </w:t>
      </w:r>
      <w:r w:rsidR="0052301A">
        <w:t>motioned to accept minutes as</w:t>
      </w:r>
      <w:r w:rsidR="00B23255">
        <w:t xml:space="preserve"> presented</w:t>
      </w:r>
      <w:r w:rsidR="0052301A">
        <w:t xml:space="preserve">. </w:t>
      </w:r>
      <w:r w:rsidR="006170F4">
        <w:t>J. Warner</w:t>
      </w:r>
      <w:r w:rsidR="00B23255">
        <w:t xml:space="preserve"> </w:t>
      </w:r>
      <w:r w:rsidR="0052301A">
        <w:t xml:space="preserve">seconded. </w:t>
      </w:r>
      <w:r w:rsidR="00B23255">
        <w:t xml:space="preserve">Passed unanimously. </w:t>
      </w:r>
    </w:p>
    <w:p w14:paraId="0000000E" w14:textId="77777777" w:rsidR="006C07CD" w:rsidRDefault="006C07CD"/>
    <w:p w14:paraId="0000000F" w14:textId="77777777" w:rsidR="006C07CD" w:rsidRDefault="0052301A">
      <w:r>
        <w:rPr>
          <w:b/>
        </w:rPr>
        <w:t xml:space="preserve">Public Comment: </w:t>
      </w:r>
      <w:r>
        <w:t>none</w:t>
      </w:r>
    </w:p>
    <w:p w14:paraId="00000010" w14:textId="77777777" w:rsidR="006C07CD" w:rsidRDefault="006C07CD"/>
    <w:p w14:paraId="00000011" w14:textId="77777777" w:rsidR="006C07CD" w:rsidRDefault="0052301A">
      <w:pPr>
        <w:rPr>
          <w:b/>
        </w:rPr>
      </w:pPr>
      <w:r>
        <w:rPr>
          <w:b/>
        </w:rPr>
        <w:t xml:space="preserve">Treasurer’s Report: </w:t>
      </w:r>
    </w:p>
    <w:p w14:paraId="00000012" w14:textId="77777777" w:rsidR="006C07CD" w:rsidRDefault="0052301A">
      <w:r>
        <w:t xml:space="preserve">S. Bowers previously circulated the report via email to board members. </w:t>
      </w:r>
    </w:p>
    <w:p w14:paraId="00000013" w14:textId="77777777" w:rsidR="006C07CD" w:rsidRDefault="006C07CD"/>
    <w:p w14:paraId="32C87014" w14:textId="77777777" w:rsidR="00B138D3" w:rsidRPr="00B138D3" w:rsidRDefault="00B138D3" w:rsidP="00B138D3">
      <w:pPr>
        <w:shd w:val="clear" w:color="auto" w:fill="FFFFFF"/>
        <w:spacing w:line="240" w:lineRule="auto"/>
        <w:rPr>
          <w:rFonts w:eastAsia="Times New Roman"/>
          <w:color w:val="222222"/>
          <w:lang w:val="en-US"/>
        </w:rPr>
      </w:pPr>
      <w:r w:rsidRPr="00B138D3">
        <w:rPr>
          <w:rFonts w:eastAsia="Times New Roman"/>
          <w:color w:val="222222"/>
          <w:lang w:val="en-US"/>
        </w:rPr>
        <w:t>Huntington: $1,825.00</w:t>
      </w:r>
    </w:p>
    <w:p w14:paraId="4E8082A9" w14:textId="1B0461DD" w:rsidR="00B138D3" w:rsidRPr="00B138D3" w:rsidRDefault="00B138D3" w:rsidP="00B138D3">
      <w:pPr>
        <w:shd w:val="clear" w:color="auto" w:fill="FFFFFF"/>
        <w:spacing w:line="240" w:lineRule="auto"/>
        <w:rPr>
          <w:rFonts w:eastAsia="Times New Roman"/>
          <w:color w:val="222222"/>
          <w:lang w:val="en-US"/>
        </w:rPr>
      </w:pPr>
      <w:r w:rsidRPr="00B138D3">
        <w:rPr>
          <w:rFonts w:eastAsia="Times New Roman"/>
          <w:color w:val="222222"/>
          <w:lang w:val="en-US"/>
        </w:rPr>
        <w:t>TBA Petertyl Savings: $7,680.</w:t>
      </w:r>
      <w:r w:rsidR="00AA5491">
        <w:rPr>
          <w:rFonts w:eastAsia="Times New Roman"/>
          <w:color w:val="222222"/>
          <w:lang w:val="en-US"/>
        </w:rPr>
        <w:t>71</w:t>
      </w:r>
    </w:p>
    <w:p w14:paraId="33216D9B" w14:textId="5C6D099F" w:rsidR="00B138D3" w:rsidRPr="00B138D3" w:rsidRDefault="00B138D3" w:rsidP="00B138D3">
      <w:pPr>
        <w:shd w:val="clear" w:color="auto" w:fill="FFFFFF"/>
        <w:spacing w:line="240" w:lineRule="auto"/>
        <w:rPr>
          <w:rFonts w:eastAsia="Times New Roman"/>
          <w:color w:val="222222"/>
          <w:lang w:val="en-US"/>
        </w:rPr>
      </w:pPr>
      <w:r w:rsidRPr="00B138D3">
        <w:rPr>
          <w:rFonts w:eastAsia="Times New Roman"/>
          <w:color w:val="222222"/>
          <w:lang w:val="en-US"/>
        </w:rPr>
        <w:t>TBA Checking: $1</w:t>
      </w:r>
      <w:r w:rsidR="00AA5491">
        <w:rPr>
          <w:rFonts w:eastAsia="Times New Roman"/>
          <w:color w:val="222222"/>
          <w:lang w:val="en-US"/>
        </w:rPr>
        <w:t>6,687.40</w:t>
      </w:r>
    </w:p>
    <w:p w14:paraId="24768F7A" w14:textId="1063C495" w:rsidR="00B138D3" w:rsidRDefault="00B138D3" w:rsidP="00B138D3">
      <w:pPr>
        <w:shd w:val="clear" w:color="auto" w:fill="FFFFFF"/>
        <w:spacing w:line="240" w:lineRule="auto"/>
        <w:rPr>
          <w:rFonts w:eastAsia="Times New Roman"/>
          <w:color w:val="222222"/>
          <w:lang w:val="en-US"/>
        </w:rPr>
      </w:pPr>
      <w:r w:rsidRPr="00B138D3">
        <w:rPr>
          <w:rFonts w:eastAsia="Times New Roman"/>
          <w:color w:val="222222"/>
          <w:lang w:val="en-US"/>
        </w:rPr>
        <w:t>TBA Emily Project: $</w:t>
      </w:r>
      <w:r w:rsidR="00AA5491">
        <w:rPr>
          <w:rFonts w:eastAsia="Times New Roman"/>
          <w:color w:val="222222"/>
          <w:lang w:val="en-US"/>
        </w:rPr>
        <w:t>2,399.48</w:t>
      </w:r>
    </w:p>
    <w:p w14:paraId="5E793CF4" w14:textId="2BD66EFF" w:rsidR="00AA5491" w:rsidRDefault="00AA5491" w:rsidP="00B138D3">
      <w:pPr>
        <w:shd w:val="clear" w:color="auto" w:fill="FFFFFF"/>
        <w:spacing w:line="240" w:lineRule="auto"/>
        <w:rPr>
          <w:rFonts w:eastAsia="Times New Roman"/>
          <w:color w:val="222222"/>
          <w:lang w:val="en-US"/>
        </w:rPr>
      </w:pPr>
      <w:r>
        <w:rPr>
          <w:rFonts w:eastAsia="Times New Roman"/>
          <w:color w:val="222222"/>
          <w:lang w:val="en-US"/>
        </w:rPr>
        <w:t>PayPal: $643.19</w:t>
      </w:r>
    </w:p>
    <w:p w14:paraId="6D45C101" w14:textId="280A3D20" w:rsidR="00B138D3" w:rsidRDefault="00B138D3" w:rsidP="00B138D3">
      <w:pPr>
        <w:shd w:val="clear" w:color="auto" w:fill="FFFFFF"/>
        <w:spacing w:line="240" w:lineRule="auto"/>
        <w:rPr>
          <w:rFonts w:eastAsia="Times New Roman"/>
          <w:color w:val="222222"/>
          <w:lang w:val="en-US"/>
        </w:rPr>
      </w:pPr>
    </w:p>
    <w:p w14:paraId="00000019" w14:textId="064C2215" w:rsidR="006C07CD" w:rsidRDefault="00AA5491">
      <w:pPr>
        <w:rPr>
          <w:rFonts w:eastAsia="Times New Roman"/>
          <w:color w:val="222222"/>
          <w:lang w:val="en-US"/>
        </w:rPr>
      </w:pPr>
      <w:r>
        <w:rPr>
          <w:rFonts w:eastAsia="Times New Roman"/>
          <w:color w:val="222222"/>
          <w:lang w:val="en-US"/>
        </w:rPr>
        <w:t>The bill for Copy Central was paid for the liability waivers</w:t>
      </w:r>
      <w:r w:rsidR="00A108BC">
        <w:rPr>
          <w:rFonts w:eastAsia="Times New Roman"/>
          <w:color w:val="222222"/>
          <w:lang w:val="en-US"/>
        </w:rPr>
        <w:t xml:space="preserve"> for the tours and $1,000 was transferred from our PayPal account to the TBA general checking account. </w:t>
      </w:r>
    </w:p>
    <w:p w14:paraId="31C42851" w14:textId="77777777" w:rsidR="00A108BC" w:rsidRDefault="00A108BC"/>
    <w:p w14:paraId="0000001A" w14:textId="77777777" w:rsidR="006C07CD" w:rsidRDefault="0052301A">
      <w:pPr>
        <w:rPr>
          <w:b/>
        </w:rPr>
      </w:pPr>
      <w:r>
        <w:rPr>
          <w:b/>
        </w:rPr>
        <w:t xml:space="preserve">President’s Report: </w:t>
      </w:r>
    </w:p>
    <w:p w14:paraId="502BB317" w14:textId="37824DCD" w:rsidR="002946F6" w:rsidRDefault="002946F6"/>
    <w:p w14:paraId="1CEF8026" w14:textId="5809F63D" w:rsidR="002946F6" w:rsidRDefault="002946F6">
      <w:r>
        <w:t xml:space="preserve">S. Siciliano </w:t>
      </w:r>
      <w:r w:rsidR="00BC7723">
        <w:t xml:space="preserve">proposed revisions to the </w:t>
      </w:r>
      <w:r>
        <w:t xml:space="preserve">society bylaws last reviewed in 2017. </w:t>
      </w:r>
      <w:r w:rsidR="006035D1">
        <w:t xml:space="preserve">The Board reviewed each of the areas </w:t>
      </w:r>
      <w:r w:rsidR="00BC7723">
        <w:t xml:space="preserve">and supported the revisions. </w:t>
      </w:r>
      <w:r w:rsidR="006170F4">
        <w:t xml:space="preserve"> Additional areas were also identified and revised. S. Siciliano will send the proposed revisions in pdf form to S. Jennings to be sent to those members who do not use email. </w:t>
      </w:r>
      <w:r w:rsidR="00BC7723">
        <w:t xml:space="preserve">S. Siciliano will send out the document to the members using email through a membership email blast. </w:t>
      </w:r>
      <w:r w:rsidR="006170F4">
        <w:t xml:space="preserve">The revised bylaws will be sent out no less than </w:t>
      </w:r>
      <w:r w:rsidR="0015491D">
        <w:t xml:space="preserve">ten days and no more than thirty days prior to the annual meeting in October for membership approval. </w:t>
      </w:r>
    </w:p>
    <w:p w14:paraId="012B0822" w14:textId="55F567AA" w:rsidR="0060186B" w:rsidRDefault="0015491D">
      <w:r>
        <w:t xml:space="preserve"> </w:t>
      </w:r>
    </w:p>
    <w:p w14:paraId="3BD2C510" w14:textId="247571BB" w:rsidR="0060186B" w:rsidRDefault="0060186B">
      <w:r>
        <w:t xml:space="preserve">The Board recommended </w:t>
      </w:r>
      <w:r w:rsidR="00BC7723">
        <w:t xml:space="preserve">that we </w:t>
      </w:r>
      <w:r>
        <w:t xml:space="preserve">contact </w:t>
      </w:r>
      <w:r w:rsidR="0015491D">
        <w:t xml:space="preserve">Marty MacLeod to see if she might be interested in giving the lunchtime presentation </w:t>
      </w:r>
      <w:r w:rsidR="00BC7723">
        <w:t xml:space="preserve">to the Kiwanis Club </w:t>
      </w:r>
      <w:r w:rsidR="0015491D">
        <w:t xml:space="preserve">on July 26.  </w:t>
      </w:r>
    </w:p>
    <w:p w14:paraId="18C07C5C" w14:textId="2B6F8587" w:rsidR="0060186B" w:rsidRDefault="0060186B"/>
    <w:p w14:paraId="3E051775" w14:textId="39FAAFCA" w:rsidR="0060186B" w:rsidRDefault="0060186B">
      <w:r>
        <w:t xml:space="preserve">E. </w:t>
      </w:r>
      <w:proofErr w:type="spellStart"/>
      <w:r>
        <w:t>Modrall</w:t>
      </w:r>
      <w:proofErr w:type="spellEnd"/>
      <w:r>
        <w:t xml:space="preserve"> shared that </w:t>
      </w:r>
      <w:r w:rsidR="0015491D">
        <w:t xml:space="preserve">her grant project needed to develop </w:t>
      </w:r>
      <w:r>
        <w:t>a website</w:t>
      </w:r>
      <w:r w:rsidR="0015491D">
        <w:t xml:space="preserve"> and asked the board if it should be a separate site or one that is a part of the society website. </w:t>
      </w:r>
      <w:r>
        <w:t xml:space="preserve"> </w:t>
      </w:r>
      <w:r w:rsidR="0015491D">
        <w:t xml:space="preserve">The board determined that the </w:t>
      </w:r>
      <w:r w:rsidR="00B936C8">
        <w:t xml:space="preserve">importance of the project suggested that a separate website should be pursued. If it is later determined that project website would benefit from being part of the society website, we would </w:t>
      </w:r>
      <w:r w:rsidR="00B936C8">
        <w:lastRenderedPageBreak/>
        <w:t xml:space="preserve">welcome the addition. The board also supported cross linking the two websites so that the grant project website and society website would link to each other. </w:t>
      </w:r>
    </w:p>
    <w:p w14:paraId="1941B7B5" w14:textId="77777777" w:rsidR="00740D53" w:rsidRDefault="00740D53"/>
    <w:p w14:paraId="15B4FE9E" w14:textId="6A7EB063" w:rsidR="0060186B" w:rsidRDefault="0060186B">
      <w:r>
        <w:t xml:space="preserve">We reviewed the city government’s request for qualifications for a consultant to inventory the Con Foster </w:t>
      </w:r>
      <w:r w:rsidR="00B936C8">
        <w:t>C</w:t>
      </w:r>
      <w:r>
        <w:t xml:space="preserve">ollection. </w:t>
      </w:r>
      <w:r w:rsidR="00B936C8">
        <w:t xml:space="preserve">We will continue to be interested in the city’s work on the collection and will seek information about the progress of the inventory development. Of particular interest will be the determination of what items of the collection are deaccessioned. </w:t>
      </w:r>
    </w:p>
    <w:p w14:paraId="07C31B73" w14:textId="6300B230" w:rsidR="0060186B" w:rsidRDefault="0060186B"/>
    <w:p w14:paraId="00000024" w14:textId="07AB458D" w:rsidR="006C07CD" w:rsidRDefault="0060186B">
      <w:r>
        <w:t xml:space="preserve">S. Siciliano asked for reports to be sent in two weeks for the August newsletter. </w:t>
      </w:r>
    </w:p>
    <w:p w14:paraId="5097E0FA" w14:textId="77777777" w:rsidR="00032CE9" w:rsidRDefault="00032CE9"/>
    <w:p w14:paraId="00000025" w14:textId="77777777" w:rsidR="006C07CD" w:rsidRDefault="0052301A">
      <w:pPr>
        <w:rPr>
          <w:b/>
        </w:rPr>
      </w:pPr>
      <w:r>
        <w:rPr>
          <w:b/>
        </w:rPr>
        <w:t xml:space="preserve">Membership Report: </w:t>
      </w:r>
    </w:p>
    <w:p w14:paraId="00000026" w14:textId="77777777" w:rsidR="006C07CD" w:rsidRDefault="0052301A">
      <w:r>
        <w:t xml:space="preserve">S. Jennings circulated the report via email to the board members. </w:t>
      </w:r>
    </w:p>
    <w:p w14:paraId="00000028" w14:textId="0FD61197" w:rsidR="006C07CD" w:rsidRDefault="0052301A">
      <w:pPr>
        <w:rPr>
          <w:b/>
        </w:rPr>
      </w:pPr>
      <w:r>
        <w:t>Current Membership: 14</w:t>
      </w:r>
      <w:r w:rsidR="002946F6">
        <w:t>5</w:t>
      </w:r>
      <w:r>
        <w:t xml:space="preserve"> </w:t>
      </w:r>
    </w:p>
    <w:p w14:paraId="00000029" w14:textId="77777777" w:rsidR="006C07CD" w:rsidRDefault="006C07CD">
      <w:pPr>
        <w:rPr>
          <w:b/>
        </w:rPr>
      </w:pPr>
    </w:p>
    <w:p w14:paraId="0000002A" w14:textId="77777777" w:rsidR="006C07CD" w:rsidRDefault="0052301A">
      <w:pPr>
        <w:rPr>
          <w:b/>
        </w:rPr>
      </w:pPr>
      <w:r>
        <w:rPr>
          <w:b/>
        </w:rPr>
        <w:t>Program/Events Report:</w:t>
      </w:r>
    </w:p>
    <w:p w14:paraId="0000002C" w14:textId="5696982C" w:rsidR="006C07CD" w:rsidRPr="00CB7078" w:rsidRDefault="00CB7078">
      <w:pPr>
        <w:rPr>
          <w:b/>
          <w:bCs/>
        </w:rPr>
      </w:pPr>
      <w:r w:rsidRPr="00CB7078">
        <w:rPr>
          <w:b/>
          <w:bCs/>
        </w:rPr>
        <w:t>Tours:</w:t>
      </w:r>
    </w:p>
    <w:p w14:paraId="4A9B7C40" w14:textId="2AB60DB7" w:rsidR="002338BA" w:rsidRDefault="00302BE5" w:rsidP="00302BE5">
      <w:r>
        <w:t xml:space="preserve">L. Hains </w:t>
      </w:r>
      <w:r w:rsidR="00372B85">
        <w:t xml:space="preserve">shared the outcome of his </w:t>
      </w:r>
      <w:r w:rsidR="002338BA">
        <w:t xml:space="preserve">first summer </w:t>
      </w:r>
      <w:r w:rsidR="00CA0704">
        <w:t xml:space="preserve">cemetery </w:t>
      </w:r>
      <w:r w:rsidR="00372B85">
        <w:t xml:space="preserve">tour. </w:t>
      </w:r>
      <w:r>
        <w:t xml:space="preserve">S. </w:t>
      </w:r>
      <w:r w:rsidR="00372B85">
        <w:t xml:space="preserve">Jennings and </w:t>
      </w:r>
      <w:r>
        <w:t xml:space="preserve">S. </w:t>
      </w:r>
      <w:r w:rsidR="00372B85">
        <w:t xml:space="preserve">Bowers assisted L. Hains in collecting the release forms and fees and </w:t>
      </w:r>
      <w:r w:rsidR="00CA0704">
        <w:t>accompanying</w:t>
      </w:r>
      <w:r w:rsidR="00372B85">
        <w:t xml:space="preserve"> him on the tour. </w:t>
      </w:r>
      <w:r w:rsidR="002338BA">
        <w:t xml:space="preserve">Two attended the tour. </w:t>
      </w:r>
      <w:r w:rsidR="00372B85">
        <w:t xml:space="preserve">P. Siciliano shared </w:t>
      </w:r>
      <w:r w:rsidR="002338BA">
        <w:t xml:space="preserve">that eighteen attended </w:t>
      </w:r>
      <w:r w:rsidR="00372B85">
        <w:t xml:space="preserve">her </w:t>
      </w:r>
      <w:r w:rsidR="00CA0704">
        <w:t xml:space="preserve">cemetery </w:t>
      </w:r>
      <w:r w:rsidR="00372B85">
        <w:t xml:space="preserve">tour </w:t>
      </w:r>
      <w:r w:rsidR="00584012">
        <w:t>for</w:t>
      </w:r>
      <w:r w:rsidR="00372B85">
        <w:t xml:space="preserve"> the loc</w:t>
      </w:r>
      <w:r w:rsidR="007118F1">
        <w:t xml:space="preserve">al chapter of the </w:t>
      </w:r>
      <w:proofErr w:type="gramStart"/>
      <w:r w:rsidR="007118F1">
        <w:t>Daughters</w:t>
      </w:r>
      <w:proofErr w:type="gramEnd"/>
      <w:r w:rsidR="007118F1">
        <w:t xml:space="preserve"> of the American Revolution</w:t>
      </w:r>
      <w:r w:rsidR="002338BA">
        <w:t xml:space="preserve"> (DAR)</w:t>
      </w:r>
      <w:r w:rsidR="007118F1">
        <w:t>.</w:t>
      </w:r>
      <w:r w:rsidR="00CA0704">
        <w:t xml:space="preserve"> S. Siciliano shared that </w:t>
      </w:r>
      <w:r w:rsidR="00D213D7">
        <w:t>J. Loup conducted her downtown tour and had two attendees.</w:t>
      </w:r>
      <w:r w:rsidR="002338BA">
        <w:t xml:space="preserve"> </w:t>
      </w:r>
    </w:p>
    <w:p w14:paraId="2B9D5602" w14:textId="77777777" w:rsidR="002338BA" w:rsidRDefault="002338BA" w:rsidP="00302BE5"/>
    <w:p w14:paraId="474A81FD" w14:textId="49FA8A6D" w:rsidR="007118F1" w:rsidRDefault="002338BA" w:rsidP="00302BE5">
      <w:r>
        <w:t>Given the success of the DAR tour, P. Siciliano suggested that we might approach local organizations about interest in devoting one of their programs to the cemetery tour.</w:t>
      </w:r>
    </w:p>
    <w:p w14:paraId="41440821" w14:textId="69F8B852" w:rsidR="007118F1" w:rsidRDefault="007118F1" w:rsidP="00302BE5"/>
    <w:p w14:paraId="05C415EF" w14:textId="4DF95F78" w:rsidR="007118F1" w:rsidRDefault="007118F1" w:rsidP="00302BE5">
      <w:pPr>
        <w:rPr>
          <w:b/>
          <w:bCs/>
        </w:rPr>
      </w:pPr>
      <w:r w:rsidRPr="007118F1">
        <w:rPr>
          <w:b/>
          <w:bCs/>
        </w:rPr>
        <w:t xml:space="preserve">Programs: </w:t>
      </w:r>
    </w:p>
    <w:p w14:paraId="72D06924" w14:textId="62DB6112" w:rsidR="002338BA" w:rsidRPr="002338BA" w:rsidRDefault="002338BA" w:rsidP="00302BE5">
      <w:r>
        <w:t xml:space="preserve">S. Siciliano asked the board for program ideas for the September meeting so that we could publicize it in the August newsletter. </w:t>
      </w:r>
    </w:p>
    <w:p w14:paraId="4134414F" w14:textId="77777777" w:rsidR="007118F1" w:rsidRDefault="007118F1" w:rsidP="00302BE5"/>
    <w:p w14:paraId="55BCF209" w14:textId="5450205A" w:rsidR="0052301A" w:rsidRDefault="007118F1" w:rsidP="00302BE5">
      <w:r w:rsidRPr="007118F1">
        <w:rPr>
          <w:b/>
          <w:bCs/>
        </w:rPr>
        <w:t>Webmaster News</w:t>
      </w:r>
      <w:r>
        <w:t xml:space="preserve">: </w:t>
      </w:r>
      <w:r w:rsidR="00302BE5">
        <w:t xml:space="preserve"> </w:t>
      </w:r>
    </w:p>
    <w:p w14:paraId="173654FD" w14:textId="1D434D56" w:rsidR="0060186B" w:rsidRDefault="00032CE9" w:rsidP="0060186B">
      <w:r>
        <w:t>J. Anderson reported on his analysis of the website’s usage and organization. He suggested that the website would benefit from some reorganization. He will present his findings and recommendations at our next board meeting in August</w:t>
      </w:r>
      <w:r w:rsidR="0060186B">
        <w:t>.</w:t>
      </w:r>
    </w:p>
    <w:p w14:paraId="0000002F" w14:textId="1527C8A2" w:rsidR="006C07CD" w:rsidRDefault="006C07CD" w:rsidP="00302BE5"/>
    <w:p w14:paraId="00000030" w14:textId="69EEFFE9" w:rsidR="006C07CD" w:rsidRPr="0052301A" w:rsidRDefault="0052301A">
      <w:pPr>
        <w:rPr>
          <w:b/>
          <w:bCs/>
        </w:rPr>
      </w:pPr>
      <w:r w:rsidRPr="00CB7078">
        <w:rPr>
          <w:b/>
          <w:bCs/>
        </w:rPr>
        <w:t xml:space="preserve">New Business: </w:t>
      </w:r>
    </w:p>
    <w:p w14:paraId="6A9508E0" w14:textId="42B3728C" w:rsidR="00CB7078" w:rsidRDefault="00302BE5">
      <w:r>
        <w:t xml:space="preserve">L. Hains and S. Siciliano reviewed the phone calls and email inquiries with the board. </w:t>
      </w:r>
      <w:r w:rsidR="00CB7078">
        <w:t>Follow up will be done as needed.</w:t>
      </w:r>
    </w:p>
    <w:p w14:paraId="0D630F49" w14:textId="77777777" w:rsidR="00CB7078" w:rsidRDefault="00CB7078"/>
    <w:p w14:paraId="00000032" w14:textId="77777777" w:rsidR="006C07CD" w:rsidRDefault="006C07CD"/>
    <w:p w14:paraId="00000033" w14:textId="2EB27C90" w:rsidR="006C07CD" w:rsidRDefault="0052301A">
      <w:r>
        <w:t xml:space="preserve">Meeting adjourned at </w:t>
      </w:r>
      <w:r w:rsidR="002338BA">
        <w:t>8</w:t>
      </w:r>
      <w:r w:rsidR="00302BE5">
        <w:t>:</w:t>
      </w:r>
      <w:r w:rsidR="00032CE9">
        <w:t>41</w:t>
      </w:r>
    </w:p>
    <w:p w14:paraId="00000034" w14:textId="77777777" w:rsidR="006C07CD" w:rsidRDefault="006C07CD"/>
    <w:p w14:paraId="00000035" w14:textId="77777777" w:rsidR="006C07CD" w:rsidRDefault="006C07CD"/>
    <w:p w14:paraId="00000036" w14:textId="77777777" w:rsidR="006C07CD" w:rsidRDefault="006C07CD"/>
    <w:p w14:paraId="00000037" w14:textId="77777777" w:rsidR="006C07CD" w:rsidRDefault="006C07CD"/>
    <w:sectPr w:rsidR="006C07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7CD"/>
    <w:rsid w:val="00032CE9"/>
    <w:rsid w:val="0015491D"/>
    <w:rsid w:val="001C0F3F"/>
    <w:rsid w:val="002338BA"/>
    <w:rsid w:val="002946F6"/>
    <w:rsid w:val="00302BE5"/>
    <w:rsid w:val="00372B85"/>
    <w:rsid w:val="0052301A"/>
    <w:rsid w:val="00584012"/>
    <w:rsid w:val="0060186B"/>
    <w:rsid w:val="006035D1"/>
    <w:rsid w:val="006170F4"/>
    <w:rsid w:val="006C07CD"/>
    <w:rsid w:val="007118F1"/>
    <w:rsid w:val="00740D53"/>
    <w:rsid w:val="00A108BC"/>
    <w:rsid w:val="00AA5491"/>
    <w:rsid w:val="00AF01EC"/>
    <w:rsid w:val="00B138D3"/>
    <w:rsid w:val="00B23255"/>
    <w:rsid w:val="00B936C8"/>
    <w:rsid w:val="00BC7723"/>
    <w:rsid w:val="00C13888"/>
    <w:rsid w:val="00CA0704"/>
    <w:rsid w:val="00CB7078"/>
    <w:rsid w:val="00D21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11A21"/>
  <w15:docId w15:val="{982E6226-2641-204D-B4D3-0833556E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1254">
      <w:bodyDiv w:val="1"/>
      <w:marLeft w:val="0"/>
      <w:marRight w:val="0"/>
      <w:marTop w:val="0"/>
      <w:marBottom w:val="0"/>
      <w:divBdr>
        <w:top w:val="none" w:sz="0" w:space="0" w:color="auto"/>
        <w:left w:val="none" w:sz="0" w:space="0" w:color="auto"/>
        <w:bottom w:val="none" w:sz="0" w:space="0" w:color="auto"/>
        <w:right w:val="none" w:sz="0" w:space="0" w:color="auto"/>
      </w:divBdr>
      <w:divsChild>
        <w:div w:id="201286489">
          <w:marLeft w:val="0"/>
          <w:marRight w:val="0"/>
          <w:marTop w:val="0"/>
          <w:marBottom w:val="0"/>
          <w:divBdr>
            <w:top w:val="none" w:sz="0" w:space="0" w:color="auto"/>
            <w:left w:val="none" w:sz="0" w:space="0" w:color="auto"/>
            <w:bottom w:val="none" w:sz="0" w:space="0" w:color="auto"/>
            <w:right w:val="none" w:sz="0" w:space="0" w:color="auto"/>
          </w:divBdr>
        </w:div>
        <w:div w:id="2031641474">
          <w:marLeft w:val="0"/>
          <w:marRight w:val="0"/>
          <w:marTop w:val="0"/>
          <w:marBottom w:val="0"/>
          <w:divBdr>
            <w:top w:val="none" w:sz="0" w:space="0" w:color="auto"/>
            <w:left w:val="none" w:sz="0" w:space="0" w:color="auto"/>
            <w:bottom w:val="none" w:sz="0" w:space="0" w:color="auto"/>
            <w:right w:val="none" w:sz="0" w:space="0" w:color="auto"/>
          </w:divBdr>
        </w:div>
        <w:div w:id="568460618">
          <w:marLeft w:val="0"/>
          <w:marRight w:val="0"/>
          <w:marTop w:val="0"/>
          <w:marBottom w:val="0"/>
          <w:divBdr>
            <w:top w:val="none" w:sz="0" w:space="0" w:color="auto"/>
            <w:left w:val="none" w:sz="0" w:space="0" w:color="auto"/>
            <w:bottom w:val="none" w:sz="0" w:space="0" w:color="auto"/>
            <w:right w:val="none" w:sz="0" w:space="0" w:color="auto"/>
          </w:divBdr>
        </w:div>
        <w:div w:id="17504210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Siciliano</cp:lastModifiedBy>
  <cp:revision>2</cp:revision>
  <dcterms:created xsi:type="dcterms:W3CDTF">2022-08-04T21:29:00Z</dcterms:created>
  <dcterms:modified xsi:type="dcterms:W3CDTF">2022-08-04T21:29:00Z</dcterms:modified>
</cp:coreProperties>
</file>